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E2" w:rsidRDefault="00D728E2" w:rsidP="00835F4B"/>
    <w:p w:rsidR="00D728E2" w:rsidRDefault="00D728E2" w:rsidP="00835F4B"/>
    <w:p w:rsidR="00D728E2" w:rsidRDefault="00D728E2" w:rsidP="00835F4B"/>
    <w:p w:rsidR="00D728E2" w:rsidRDefault="00D728E2" w:rsidP="00835F4B"/>
    <w:p w:rsidR="00185BE3" w:rsidRDefault="00185BE3" w:rsidP="008F3885">
      <w:pPr>
        <w:jc w:val="center"/>
        <w:rPr>
          <w:rFonts w:ascii="Kristen ITC" w:hAnsi="Kristen ITC"/>
          <w:b/>
          <w:sz w:val="48"/>
          <w:szCs w:val="48"/>
        </w:rPr>
      </w:pPr>
    </w:p>
    <w:p w:rsidR="00185BE3" w:rsidRDefault="00A86970" w:rsidP="008F3885">
      <w:pPr>
        <w:jc w:val="center"/>
        <w:rPr>
          <w:rFonts w:ascii="Kristen ITC" w:hAnsi="Kristen ITC"/>
          <w:b/>
          <w:sz w:val="48"/>
          <w:szCs w:val="48"/>
        </w:rPr>
      </w:pPr>
      <w:r w:rsidRPr="00E04D3F">
        <w:rPr>
          <w:noProof/>
        </w:rPr>
        <w:drawing>
          <wp:inline distT="0" distB="0" distL="0" distR="0" wp14:anchorId="4989B3CD" wp14:editId="42C38ED2">
            <wp:extent cx="3714750" cy="2943225"/>
            <wp:effectExtent l="0" t="0" r="0" b="9525"/>
            <wp:docPr id="1" name="Picture 1" descr="C:\Users\smithk\Downloads\Logos for Aunt Kim 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k\Downloads\Logos for Aunt Kim 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2943225"/>
                    </a:xfrm>
                    <a:prstGeom prst="rect">
                      <a:avLst/>
                    </a:prstGeom>
                    <a:noFill/>
                    <a:ln>
                      <a:noFill/>
                    </a:ln>
                  </pic:spPr>
                </pic:pic>
              </a:graphicData>
            </a:graphic>
          </wp:inline>
        </w:drawing>
      </w:r>
    </w:p>
    <w:p w:rsidR="00185BE3" w:rsidRDefault="00185BE3" w:rsidP="008F3885">
      <w:pPr>
        <w:jc w:val="center"/>
        <w:rPr>
          <w:rFonts w:ascii="Kristen ITC" w:hAnsi="Kristen ITC"/>
          <w:b/>
          <w:sz w:val="48"/>
          <w:szCs w:val="48"/>
        </w:rPr>
      </w:pPr>
    </w:p>
    <w:p w:rsidR="00185BE3" w:rsidRPr="0090438B" w:rsidRDefault="00185BE3" w:rsidP="0090438B">
      <w:pPr>
        <w:jc w:val="center"/>
        <w:rPr>
          <w:rFonts w:asciiTheme="majorHAnsi" w:hAnsiTheme="majorHAnsi" w:cstheme="majorHAnsi"/>
          <w:b/>
          <w:sz w:val="56"/>
          <w:szCs w:val="56"/>
        </w:rPr>
      </w:pPr>
      <w:r w:rsidRPr="0090438B">
        <w:rPr>
          <w:rFonts w:asciiTheme="majorHAnsi" w:hAnsiTheme="majorHAnsi" w:cstheme="majorHAnsi"/>
          <w:b/>
          <w:sz w:val="56"/>
          <w:szCs w:val="56"/>
        </w:rPr>
        <w:t>STUDENT</w:t>
      </w:r>
      <w:r w:rsidR="00CD20F7" w:rsidRPr="0090438B">
        <w:rPr>
          <w:rFonts w:asciiTheme="majorHAnsi" w:hAnsiTheme="majorHAnsi" w:cstheme="majorHAnsi"/>
          <w:b/>
          <w:sz w:val="56"/>
          <w:szCs w:val="56"/>
        </w:rPr>
        <w:t>/PARENT</w:t>
      </w:r>
      <w:r w:rsidR="0090438B" w:rsidRPr="0090438B">
        <w:rPr>
          <w:rFonts w:asciiTheme="majorHAnsi" w:hAnsiTheme="majorHAnsi" w:cstheme="majorHAnsi"/>
          <w:b/>
          <w:sz w:val="56"/>
          <w:szCs w:val="56"/>
        </w:rPr>
        <w:t xml:space="preserve"> HANDBOOK</w:t>
      </w:r>
    </w:p>
    <w:p w:rsidR="008F3885" w:rsidRPr="0090438B" w:rsidRDefault="00951429" w:rsidP="008F3885">
      <w:pPr>
        <w:jc w:val="center"/>
        <w:rPr>
          <w:rFonts w:asciiTheme="majorHAnsi" w:hAnsiTheme="majorHAnsi" w:cstheme="majorHAnsi"/>
          <w:b/>
          <w:sz w:val="56"/>
          <w:szCs w:val="56"/>
        </w:rPr>
      </w:pPr>
      <w:r w:rsidRPr="0090438B">
        <w:rPr>
          <w:rFonts w:asciiTheme="majorHAnsi" w:hAnsiTheme="majorHAnsi" w:cstheme="majorHAnsi"/>
          <w:b/>
          <w:sz w:val="56"/>
          <w:szCs w:val="56"/>
        </w:rPr>
        <w:t>2018-2019</w:t>
      </w:r>
    </w:p>
    <w:p w:rsidR="00D728E2" w:rsidRDefault="00D728E2" w:rsidP="00835F4B"/>
    <w:p w:rsidR="00D728E2" w:rsidRDefault="00D728E2" w:rsidP="00835F4B"/>
    <w:p w:rsidR="00D728E2" w:rsidRDefault="00D728E2" w:rsidP="00835F4B"/>
    <w:p w:rsidR="0090438B" w:rsidRDefault="0090438B" w:rsidP="00835F4B"/>
    <w:p w:rsidR="00D728E2" w:rsidRDefault="00D728E2" w:rsidP="00835F4B"/>
    <w:p w:rsidR="0090438B" w:rsidRDefault="0090438B" w:rsidP="00835F4B"/>
    <w:p w:rsidR="00835F4B" w:rsidRPr="0090438B" w:rsidRDefault="00835F4B" w:rsidP="004B3460">
      <w:pPr>
        <w:jc w:val="center"/>
        <w:rPr>
          <w:b/>
          <w:sz w:val="32"/>
          <w:szCs w:val="32"/>
        </w:rPr>
      </w:pPr>
      <w:r w:rsidRPr="0090438B">
        <w:rPr>
          <w:b/>
          <w:sz w:val="32"/>
          <w:szCs w:val="32"/>
        </w:rPr>
        <w:lastRenderedPageBreak/>
        <w:t>Welcome to Humbolt Elementary School</w:t>
      </w:r>
      <w:r w:rsidR="004B3460" w:rsidRPr="0090438B">
        <w:rPr>
          <w:b/>
          <w:sz w:val="32"/>
          <w:szCs w:val="32"/>
        </w:rPr>
        <w:t>!</w:t>
      </w:r>
    </w:p>
    <w:p w:rsidR="00960F85" w:rsidRPr="006B3F1E" w:rsidRDefault="00835F4B" w:rsidP="00835F4B">
      <w:pPr>
        <w:rPr>
          <w:sz w:val="24"/>
          <w:szCs w:val="24"/>
        </w:rPr>
      </w:pPr>
      <w:r w:rsidRPr="006B3F1E">
        <w:rPr>
          <w:sz w:val="24"/>
          <w:szCs w:val="24"/>
        </w:rPr>
        <w:t>We believe this information will be useful to you during the school year.  It provides you with a broad range of information on the school’s programs and services.  You are encouraged to read it thoroughly.  If you have any questions, or need additional information, please call Humbolt Elem</w:t>
      </w:r>
      <w:r w:rsidR="006B3F1E" w:rsidRPr="006B3F1E">
        <w:rPr>
          <w:sz w:val="24"/>
          <w:szCs w:val="24"/>
        </w:rPr>
        <w:t xml:space="preserve">entary School at 541-575-0454. </w:t>
      </w:r>
    </w:p>
    <w:p w:rsidR="00960F85" w:rsidRPr="004B3460" w:rsidRDefault="00960F85" w:rsidP="00960F85">
      <w:pPr>
        <w:rPr>
          <w:b/>
          <w:sz w:val="24"/>
          <w:szCs w:val="24"/>
          <w:u w:val="single"/>
        </w:rPr>
      </w:pPr>
      <w:r w:rsidRPr="004B3460">
        <w:rPr>
          <w:b/>
          <w:sz w:val="24"/>
          <w:szCs w:val="24"/>
          <w:u w:val="single"/>
        </w:rPr>
        <w:t xml:space="preserve">GENERAL SCHOOL INFORMATION </w:t>
      </w:r>
    </w:p>
    <w:p w:rsidR="00A47C0E" w:rsidRPr="006B3F1E" w:rsidRDefault="00A47C0E" w:rsidP="00A47C0E">
      <w:pPr>
        <w:spacing w:after="0"/>
        <w:rPr>
          <w:sz w:val="24"/>
          <w:szCs w:val="24"/>
        </w:rPr>
      </w:pPr>
      <w:r w:rsidRPr="006B3F1E">
        <w:rPr>
          <w:sz w:val="24"/>
          <w:szCs w:val="24"/>
        </w:rPr>
        <w:t>Humbolt Elementary School</w:t>
      </w:r>
    </w:p>
    <w:p w:rsidR="00A47C0E" w:rsidRPr="006B3F1E" w:rsidRDefault="00A47C0E" w:rsidP="00A47C0E">
      <w:pPr>
        <w:spacing w:after="0"/>
        <w:rPr>
          <w:sz w:val="24"/>
          <w:szCs w:val="24"/>
        </w:rPr>
      </w:pPr>
      <w:r w:rsidRPr="006B3F1E">
        <w:rPr>
          <w:sz w:val="24"/>
          <w:szCs w:val="24"/>
        </w:rPr>
        <w:t>329 N. Humbolt</w:t>
      </w:r>
      <w:r w:rsidR="001E0DF6" w:rsidRPr="006B3F1E">
        <w:rPr>
          <w:sz w:val="24"/>
          <w:szCs w:val="24"/>
        </w:rPr>
        <w:t xml:space="preserve"> Street</w:t>
      </w:r>
    </w:p>
    <w:p w:rsidR="00A47C0E" w:rsidRPr="006B3F1E" w:rsidRDefault="00A47C0E" w:rsidP="00A47C0E">
      <w:pPr>
        <w:spacing w:after="0"/>
        <w:rPr>
          <w:sz w:val="24"/>
          <w:szCs w:val="24"/>
        </w:rPr>
      </w:pPr>
      <w:r w:rsidRPr="006B3F1E">
        <w:rPr>
          <w:sz w:val="24"/>
          <w:szCs w:val="24"/>
        </w:rPr>
        <w:t>Canyon City, OR  97820</w:t>
      </w:r>
    </w:p>
    <w:p w:rsidR="00A47C0E" w:rsidRPr="006B3F1E" w:rsidRDefault="00A47C0E" w:rsidP="00A47C0E">
      <w:pPr>
        <w:spacing w:after="0"/>
        <w:rPr>
          <w:sz w:val="24"/>
          <w:szCs w:val="24"/>
        </w:rPr>
      </w:pPr>
    </w:p>
    <w:p w:rsidR="00A47C0E" w:rsidRPr="00DF12FA" w:rsidRDefault="00A47C0E" w:rsidP="00A47C0E">
      <w:pPr>
        <w:spacing w:after="0"/>
        <w:rPr>
          <w:b/>
          <w:sz w:val="24"/>
          <w:szCs w:val="24"/>
        </w:rPr>
      </w:pPr>
      <w:r w:rsidRPr="00DF12FA">
        <w:rPr>
          <w:b/>
          <w:sz w:val="24"/>
          <w:szCs w:val="24"/>
        </w:rPr>
        <w:t>Phone:  541-575-0454</w:t>
      </w:r>
    </w:p>
    <w:p w:rsidR="00A47C0E" w:rsidRPr="006B3F1E" w:rsidRDefault="00A47C0E" w:rsidP="00A47C0E">
      <w:pPr>
        <w:spacing w:after="0"/>
        <w:rPr>
          <w:sz w:val="24"/>
          <w:szCs w:val="24"/>
        </w:rPr>
      </w:pPr>
      <w:r w:rsidRPr="006B3F1E">
        <w:rPr>
          <w:sz w:val="24"/>
          <w:szCs w:val="24"/>
        </w:rPr>
        <w:t>Fax:  541-575-3609</w:t>
      </w:r>
    </w:p>
    <w:p w:rsidR="00A47C0E" w:rsidRPr="006B3F1E" w:rsidRDefault="00A47C0E" w:rsidP="009732A8">
      <w:pPr>
        <w:spacing w:after="0"/>
        <w:rPr>
          <w:sz w:val="24"/>
          <w:szCs w:val="24"/>
        </w:rPr>
      </w:pPr>
    </w:p>
    <w:p w:rsidR="000A1BBE" w:rsidRPr="006B3F1E" w:rsidRDefault="000A1BBE" w:rsidP="009732A8">
      <w:pPr>
        <w:spacing w:after="0"/>
        <w:rPr>
          <w:sz w:val="24"/>
          <w:szCs w:val="24"/>
        </w:rPr>
      </w:pPr>
      <w:r w:rsidRPr="006B3F1E">
        <w:rPr>
          <w:sz w:val="24"/>
          <w:szCs w:val="24"/>
        </w:rPr>
        <w:t xml:space="preserve">Website:  </w:t>
      </w:r>
      <w:hyperlink r:id="rId9" w:history="1">
        <w:r w:rsidRPr="006B3F1E">
          <w:rPr>
            <w:rStyle w:val="Hyperlink"/>
            <w:sz w:val="24"/>
            <w:szCs w:val="24"/>
          </w:rPr>
          <w:t>http://humboltelementary.weebly.com/</w:t>
        </w:r>
      </w:hyperlink>
    </w:p>
    <w:p w:rsidR="000A1BBE" w:rsidRPr="006B3F1E" w:rsidRDefault="00290C97" w:rsidP="009732A8">
      <w:pPr>
        <w:spacing w:after="0"/>
        <w:rPr>
          <w:sz w:val="24"/>
          <w:szCs w:val="24"/>
        </w:rPr>
      </w:pPr>
      <w:r w:rsidRPr="006B3F1E">
        <w:rPr>
          <w:sz w:val="24"/>
          <w:szCs w:val="24"/>
        </w:rPr>
        <w:t xml:space="preserve">Facebook Page:  </w:t>
      </w:r>
      <w:hyperlink r:id="rId10" w:history="1">
        <w:r w:rsidR="00FB3FD2" w:rsidRPr="006B3F1E">
          <w:rPr>
            <w:rStyle w:val="Hyperlink"/>
            <w:sz w:val="24"/>
            <w:szCs w:val="24"/>
          </w:rPr>
          <w:t>www.facebook.com\humboltpros</w:t>
        </w:r>
      </w:hyperlink>
    </w:p>
    <w:p w:rsidR="00960F85" w:rsidRPr="006B3F1E" w:rsidRDefault="00960F85" w:rsidP="009732A8">
      <w:pPr>
        <w:spacing w:after="0"/>
        <w:rPr>
          <w:sz w:val="24"/>
          <w:szCs w:val="24"/>
        </w:rPr>
      </w:pPr>
    </w:p>
    <w:p w:rsidR="00A47C0E" w:rsidRPr="004B3460" w:rsidRDefault="00A47C0E" w:rsidP="009732A8">
      <w:pPr>
        <w:spacing w:after="0"/>
        <w:rPr>
          <w:b/>
          <w:sz w:val="24"/>
          <w:szCs w:val="24"/>
          <w:u w:val="single"/>
        </w:rPr>
      </w:pPr>
      <w:r w:rsidRPr="004B3460">
        <w:rPr>
          <w:b/>
          <w:sz w:val="24"/>
          <w:szCs w:val="24"/>
          <w:u w:val="single"/>
        </w:rPr>
        <w:t>SCHEDULE</w:t>
      </w:r>
    </w:p>
    <w:p w:rsidR="00A47C0E" w:rsidRPr="006B3F1E" w:rsidRDefault="00A47C0E" w:rsidP="009732A8">
      <w:pPr>
        <w:spacing w:after="0"/>
        <w:rPr>
          <w:sz w:val="24"/>
          <w:szCs w:val="24"/>
        </w:rPr>
      </w:pPr>
    </w:p>
    <w:p w:rsidR="00A47C0E" w:rsidRPr="006B3F1E" w:rsidRDefault="00A47C0E" w:rsidP="009732A8">
      <w:pPr>
        <w:spacing w:after="0"/>
        <w:rPr>
          <w:sz w:val="24"/>
          <w:szCs w:val="24"/>
        </w:rPr>
      </w:pPr>
      <w:r w:rsidRPr="006B3F1E">
        <w:rPr>
          <w:sz w:val="24"/>
          <w:szCs w:val="24"/>
        </w:rPr>
        <w:t>Campus Opens:  7:30am</w:t>
      </w:r>
    </w:p>
    <w:p w:rsidR="00A47C0E" w:rsidRPr="006B3F1E" w:rsidRDefault="00A47C0E" w:rsidP="00A47C0E">
      <w:pPr>
        <w:spacing w:after="0"/>
        <w:rPr>
          <w:sz w:val="24"/>
          <w:szCs w:val="24"/>
        </w:rPr>
      </w:pPr>
      <w:r w:rsidRPr="006B3F1E">
        <w:rPr>
          <w:sz w:val="24"/>
          <w:szCs w:val="24"/>
        </w:rPr>
        <w:t>School Hours: 8:05am – 3:20pm</w:t>
      </w:r>
    </w:p>
    <w:p w:rsidR="00A47C0E" w:rsidRPr="006B3F1E" w:rsidRDefault="00A47C0E" w:rsidP="00A47C0E">
      <w:pPr>
        <w:spacing w:after="0"/>
        <w:rPr>
          <w:sz w:val="24"/>
          <w:szCs w:val="24"/>
        </w:rPr>
      </w:pPr>
      <w:r w:rsidRPr="006B3F1E">
        <w:rPr>
          <w:sz w:val="24"/>
          <w:szCs w:val="24"/>
        </w:rPr>
        <w:t xml:space="preserve">Tardy Bell:  8:10am </w:t>
      </w:r>
    </w:p>
    <w:p w:rsidR="00A47C0E" w:rsidRPr="006B3F1E" w:rsidRDefault="00A47C0E" w:rsidP="00A47C0E">
      <w:pPr>
        <w:spacing w:after="0"/>
        <w:rPr>
          <w:sz w:val="24"/>
          <w:szCs w:val="24"/>
        </w:rPr>
      </w:pPr>
    </w:p>
    <w:p w:rsidR="00A47C0E" w:rsidRPr="006B3F1E" w:rsidRDefault="00A47C0E" w:rsidP="00A47C0E">
      <w:pPr>
        <w:spacing w:after="0"/>
        <w:rPr>
          <w:sz w:val="24"/>
          <w:szCs w:val="24"/>
        </w:rPr>
      </w:pPr>
      <w:r w:rsidRPr="006B3F1E">
        <w:rPr>
          <w:sz w:val="24"/>
          <w:szCs w:val="24"/>
        </w:rPr>
        <w:t>LUNCHES</w:t>
      </w:r>
    </w:p>
    <w:p w:rsidR="00A47C0E" w:rsidRPr="006B3F1E" w:rsidRDefault="00A47C0E" w:rsidP="00A47C0E">
      <w:pPr>
        <w:spacing w:after="0"/>
        <w:rPr>
          <w:sz w:val="24"/>
          <w:szCs w:val="24"/>
        </w:rPr>
      </w:pPr>
      <w:r w:rsidRPr="006B3F1E">
        <w:rPr>
          <w:sz w:val="24"/>
          <w:szCs w:val="24"/>
        </w:rPr>
        <w:t>11:00am</w:t>
      </w:r>
      <w:r w:rsidRPr="006B3F1E">
        <w:rPr>
          <w:sz w:val="24"/>
          <w:szCs w:val="24"/>
        </w:rPr>
        <w:tab/>
        <w:t>Kindergarten</w:t>
      </w:r>
    </w:p>
    <w:p w:rsidR="00A47C0E" w:rsidRPr="006B3F1E" w:rsidRDefault="00A47C0E" w:rsidP="00A47C0E">
      <w:pPr>
        <w:spacing w:after="0"/>
        <w:rPr>
          <w:sz w:val="24"/>
          <w:szCs w:val="24"/>
        </w:rPr>
      </w:pPr>
      <w:r w:rsidRPr="006B3F1E">
        <w:rPr>
          <w:sz w:val="24"/>
          <w:szCs w:val="24"/>
        </w:rPr>
        <w:t>11:05am</w:t>
      </w:r>
      <w:r w:rsidRPr="006B3F1E">
        <w:rPr>
          <w:sz w:val="24"/>
          <w:szCs w:val="24"/>
        </w:rPr>
        <w:tab/>
        <w:t>First Grade</w:t>
      </w:r>
    </w:p>
    <w:p w:rsidR="00A47C0E" w:rsidRPr="006B3F1E" w:rsidRDefault="00A47C0E" w:rsidP="00A47C0E">
      <w:pPr>
        <w:spacing w:after="0"/>
        <w:rPr>
          <w:sz w:val="24"/>
          <w:szCs w:val="24"/>
        </w:rPr>
      </w:pPr>
      <w:r w:rsidRPr="006B3F1E">
        <w:rPr>
          <w:sz w:val="24"/>
          <w:szCs w:val="24"/>
        </w:rPr>
        <w:t>11:10am</w:t>
      </w:r>
      <w:r w:rsidRPr="006B3F1E">
        <w:rPr>
          <w:sz w:val="24"/>
          <w:szCs w:val="24"/>
        </w:rPr>
        <w:tab/>
        <w:t>Second Grade</w:t>
      </w:r>
    </w:p>
    <w:p w:rsidR="00A47C0E" w:rsidRPr="006B3F1E" w:rsidRDefault="00290C97" w:rsidP="00A47C0E">
      <w:pPr>
        <w:spacing w:after="0"/>
        <w:rPr>
          <w:sz w:val="24"/>
          <w:szCs w:val="24"/>
        </w:rPr>
      </w:pPr>
      <w:r w:rsidRPr="006B3F1E">
        <w:rPr>
          <w:sz w:val="24"/>
          <w:szCs w:val="24"/>
        </w:rPr>
        <w:t>11:30</w:t>
      </w:r>
      <w:r w:rsidR="00A47C0E" w:rsidRPr="006B3F1E">
        <w:rPr>
          <w:sz w:val="24"/>
          <w:szCs w:val="24"/>
        </w:rPr>
        <w:t>am</w:t>
      </w:r>
      <w:r w:rsidR="00A47C0E" w:rsidRPr="006B3F1E">
        <w:rPr>
          <w:sz w:val="24"/>
          <w:szCs w:val="24"/>
        </w:rPr>
        <w:tab/>
        <w:t>Third Grade</w:t>
      </w:r>
    </w:p>
    <w:p w:rsidR="00A47C0E" w:rsidRPr="006B3F1E" w:rsidRDefault="00290C97" w:rsidP="00A47C0E">
      <w:pPr>
        <w:spacing w:after="0"/>
        <w:rPr>
          <w:sz w:val="24"/>
          <w:szCs w:val="24"/>
        </w:rPr>
      </w:pPr>
      <w:r w:rsidRPr="006B3F1E">
        <w:rPr>
          <w:sz w:val="24"/>
          <w:szCs w:val="24"/>
        </w:rPr>
        <w:t>11:35</w:t>
      </w:r>
      <w:r w:rsidR="00A47C0E" w:rsidRPr="006B3F1E">
        <w:rPr>
          <w:sz w:val="24"/>
          <w:szCs w:val="24"/>
        </w:rPr>
        <w:t>am</w:t>
      </w:r>
      <w:r w:rsidR="00A47C0E" w:rsidRPr="006B3F1E">
        <w:rPr>
          <w:sz w:val="24"/>
          <w:szCs w:val="24"/>
        </w:rPr>
        <w:tab/>
        <w:t>Fourth Grade</w:t>
      </w:r>
    </w:p>
    <w:p w:rsidR="00A47C0E" w:rsidRPr="006B3F1E" w:rsidRDefault="00290C97" w:rsidP="00A47C0E">
      <w:pPr>
        <w:spacing w:after="0"/>
        <w:rPr>
          <w:sz w:val="24"/>
          <w:szCs w:val="24"/>
        </w:rPr>
      </w:pPr>
      <w:r w:rsidRPr="006B3F1E">
        <w:rPr>
          <w:sz w:val="24"/>
          <w:szCs w:val="24"/>
        </w:rPr>
        <w:t>12:00p</w:t>
      </w:r>
      <w:r w:rsidR="00A47C0E" w:rsidRPr="006B3F1E">
        <w:rPr>
          <w:sz w:val="24"/>
          <w:szCs w:val="24"/>
        </w:rPr>
        <w:t>m</w:t>
      </w:r>
      <w:r w:rsidR="00A47C0E" w:rsidRPr="006B3F1E">
        <w:rPr>
          <w:sz w:val="24"/>
          <w:szCs w:val="24"/>
        </w:rPr>
        <w:tab/>
        <w:t>Fifth Grade</w:t>
      </w:r>
    </w:p>
    <w:p w:rsidR="00A47C0E" w:rsidRPr="006B3F1E" w:rsidRDefault="00290C97" w:rsidP="00A47C0E">
      <w:pPr>
        <w:spacing w:after="0"/>
        <w:rPr>
          <w:sz w:val="24"/>
          <w:szCs w:val="24"/>
        </w:rPr>
      </w:pPr>
      <w:r w:rsidRPr="006B3F1E">
        <w:rPr>
          <w:sz w:val="24"/>
          <w:szCs w:val="24"/>
        </w:rPr>
        <w:t>12:05</w:t>
      </w:r>
      <w:r w:rsidR="00A47C0E" w:rsidRPr="006B3F1E">
        <w:rPr>
          <w:sz w:val="24"/>
          <w:szCs w:val="24"/>
        </w:rPr>
        <w:t>pm</w:t>
      </w:r>
      <w:r w:rsidR="00A47C0E" w:rsidRPr="006B3F1E">
        <w:rPr>
          <w:sz w:val="24"/>
          <w:szCs w:val="24"/>
        </w:rPr>
        <w:tab/>
        <w:t>Sixth Grade</w:t>
      </w:r>
    </w:p>
    <w:p w:rsidR="00A47C0E" w:rsidRPr="006B3F1E" w:rsidRDefault="00A47C0E" w:rsidP="009732A8">
      <w:pPr>
        <w:spacing w:after="0"/>
        <w:rPr>
          <w:sz w:val="24"/>
          <w:szCs w:val="24"/>
        </w:rPr>
      </w:pPr>
    </w:p>
    <w:p w:rsidR="00A47C0E" w:rsidRPr="006B3F1E" w:rsidRDefault="00A47C0E" w:rsidP="00A47C0E">
      <w:pPr>
        <w:rPr>
          <w:sz w:val="28"/>
          <w:szCs w:val="28"/>
        </w:rPr>
      </w:pPr>
      <w:r w:rsidRPr="006B3F1E">
        <w:rPr>
          <w:b/>
          <w:sz w:val="28"/>
          <w:szCs w:val="28"/>
          <w:u w:val="single"/>
        </w:rPr>
        <w:t>Guiding Rules</w:t>
      </w:r>
      <w:r w:rsidRPr="006B3F1E">
        <w:rPr>
          <w:sz w:val="28"/>
          <w:szCs w:val="28"/>
        </w:rPr>
        <w:t>:</w:t>
      </w:r>
    </w:p>
    <w:p w:rsidR="00A47C0E" w:rsidRPr="006B3F1E" w:rsidRDefault="007E738A" w:rsidP="00A47C0E">
      <w:pPr>
        <w:spacing w:after="0" w:line="240" w:lineRule="auto"/>
        <w:rPr>
          <w:sz w:val="28"/>
          <w:szCs w:val="28"/>
        </w:rPr>
      </w:pPr>
      <w:r w:rsidRPr="006B3F1E">
        <w:rPr>
          <w:b/>
          <w:sz w:val="28"/>
          <w:szCs w:val="28"/>
        </w:rPr>
        <w:t>Safe</w:t>
      </w:r>
      <w:r w:rsidRPr="006B3F1E">
        <w:rPr>
          <w:sz w:val="28"/>
          <w:szCs w:val="28"/>
        </w:rPr>
        <w:t>:  Be free from harm of any kind (physical or emotional).</w:t>
      </w:r>
      <w:r w:rsidR="00A47C0E" w:rsidRPr="006B3F1E">
        <w:rPr>
          <w:sz w:val="28"/>
          <w:szCs w:val="28"/>
        </w:rPr>
        <w:t xml:space="preserve"> </w:t>
      </w:r>
    </w:p>
    <w:p w:rsidR="00A47C0E" w:rsidRPr="006B3F1E" w:rsidRDefault="007E738A" w:rsidP="00A47C0E">
      <w:pPr>
        <w:spacing w:after="0" w:line="240" w:lineRule="auto"/>
        <w:rPr>
          <w:sz w:val="28"/>
          <w:szCs w:val="28"/>
        </w:rPr>
      </w:pPr>
      <w:r w:rsidRPr="006B3F1E">
        <w:rPr>
          <w:b/>
          <w:sz w:val="28"/>
          <w:szCs w:val="28"/>
        </w:rPr>
        <w:t>Respectful:</w:t>
      </w:r>
      <w:r w:rsidRPr="006B3F1E">
        <w:rPr>
          <w:sz w:val="28"/>
          <w:szCs w:val="28"/>
        </w:rPr>
        <w:t xml:space="preserve">  Be polite and cooperative with others.</w:t>
      </w:r>
    </w:p>
    <w:p w:rsidR="00A47C0E" w:rsidRPr="006B3F1E" w:rsidRDefault="00A47C0E" w:rsidP="00A47C0E">
      <w:pPr>
        <w:tabs>
          <w:tab w:val="left" w:pos="1815"/>
        </w:tabs>
        <w:spacing w:after="0" w:line="240" w:lineRule="auto"/>
        <w:rPr>
          <w:sz w:val="28"/>
          <w:szCs w:val="28"/>
        </w:rPr>
      </w:pPr>
      <w:r w:rsidRPr="006B3F1E">
        <w:rPr>
          <w:b/>
          <w:sz w:val="28"/>
          <w:szCs w:val="28"/>
        </w:rPr>
        <w:t>Responsible</w:t>
      </w:r>
      <w:r w:rsidR="007E738A" w:rsidRPr="006B3F1E">
        <w:rPr>
          <w:sz w:val="28"/>
          <w:szCs w:val="28"/>
        </w:rPr>
        <w:t>:  Be dependable and trustworthy at all times.</w:t>
      </w:r>
      <w:r w:rsidRPr="006B3F1E">
        <w:rPr>
          <w:sz w:val="28"/>
          <w:szCs w:val="28"/>
        </w:rPr>
        <w:t xml:space="preserve"> </w:t>
      </w:r>
      <w:r w:rsidRPr="006B3F1E">
        <w:rPr>
          <w:sz w:val="28"/>
          <w:szCs w:val="28"/>
        </w:rPr>
        <w:tab/>
      </w:r>
    </w:p>
    <w:p w:rsidR="00A47C0E" w:rsidRDefault="00A47C0E" w:rsidP="009732A8">
      <w:pPr>
        <w:spacing w:after="0"/>
      </w:pPr>
    </w:p>
    <w:p w:rsidR="0062770E" w:rsidRDefault="0062770E" w:rsidP="00D728E2">
      <w:pPr>
        <w:jc w:val="center"/>
        <w:rPr>
          <w:rFonts w:ascii="Times New Roman" w:hAnsi="Times New Roman" w:cs="Times New Roman"/>
          <w:b/>
          <w:noProof/>
          <w:sz w:val="28"/>
          <w:szCs w:val="28"/>
        </w:rPr>
      </w:pPr>
    </w:p>
    <w:tbl>
      <w:tblPr>
        <w:tblpPr w:leftFromText="180" w:rightFromText="180" w:bottomFromText="160" w:vertAnchor="text" w:horzAnchor="margin" w:tblpXSpec="center" w:tblpY="65"/>
        <w:tblW w:w="1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7"/>
      </w:tblGrid>
      <w:tr w:rsidR="00497D7C" w:rsidTr="00497D7C">
        <w:trPr>
          <w:trHeight w:val="1055"/>
        </w:trPr>
        <w:tc>
          <w:tcPr>
            <w:tcW w:w="12287" w:type="dxa"/>
            <w:tcBorders>
              <w:top w:val="nil"/>
              <w:left w:val="nil"/>
              <w:bottom w:val="nil"/>
              <w:right w:val="single" w:sz="4" w:space="0" w:color="auto"/>
            </w:tcBorders>
          </w:tcPr>
          <w:p w:rsidR="00497D7C" w:rsidRDefault="00497D7C" w:rsidP="00AC0748">
            <w:pPr>
              <w:pStyle w:val="msoorganizationname2"/>
              <w:widowControl w:val="0"/>
              <w:tabs>
                <w:tab w:val="left" w:pos="360"/>
              </w:tabs>
              <w:spacing w:line="20" w:lineRule="atLeast"/>
              <w:ind w:left="1440" w:right="720" w:hanging="720"/>
              <w:jc w:val="center"/>
              <w:rPr>
                <w:rFonts w:asciiTheme="minorHAnsi" w:hAnsiTheme="minorHAnsi" w:cstheme="minorHAnsi"/>
                <w:color w:val="auto"/>
                <w:w w:val="90"/>
                <w:sz w:val="44"/>
                <w:szCs w:val="44"/>
                <w:lang w:val="en"/>
              </w:rPr>
            </w:pPr>
            <w:r>
              <w:rPr>
                <w:rFonts w:asciiTheme="minorHAnsi" w:hAnsiTheme="minorHAnsi" w:cstheme="minorHAnsi"/>
                <w:color w:val="auto"/>
                <w:w w:val="90"/>
                <w:sz w:val="44"/>
                <w:szCs w:val="44"/>
                <w:lang w:val="en"/>
              </w:rPr>
              <w:lastRenderedPageBreak/>
              <w:t xml:space="preserve">Grant School District </w:t>
            </w:r>
            <w:r>
              <w:rPr>
                <w:rFonts w:asciiTheme="minorHAnsi" w:hAnsiTheme="minorHAnsi" w:cstheme="minorHAnsi"/>
                <w:color w:val="auto"/>
                <w:w w:val="90"/>
                <w:sz w:val="44"/>
                <w:szCs w:val="44"/>
                <w:vertAlign w:val="superscript"/>
                <w:lang w:val="en"/>
              </w:rPr>
              <w:t>#</w:t>
            </w:r>
            <w:r>
              <w:rPr>
                <w:rFonts w:asciiTheme="minorHAnsi" w:hAnsiTheme="minorHAnsi" w:cstheme="minorHAnsi"/>
                <w:color w:val="auto"/>
                <w:w w:val="90"/>
                <w:sz w:val="44"/>
                <w:szCs w:val="44"/>
                <w:lang w:val="en"/>
              </w:rPr>
              <w:t>3</w:t>
            </w:r>
          </w:p>
          <w:p w:rsidR="00497D7C" w:rsidRDefault="00497D7C" w:rsidP="00AC0748">
            <w:pPr>
              <w:pStyle w:val="msoorganizationname2"/>
              <w:widowControl w:val="0"/>
              <w:tabs>
                <w:tab w:val="left" w:pos="360"/>
              </w:tabs>
              <w:spacing w:line="20" w:lineRule="atLeast"/>
              <w:ind w:left="1440" w:right="720" w:hanging="720"/>
              <w:jc w:val="center"/>
              <w:rPr>
                <w:rFonts w:ascii="Lucida Fax" w:hAnsi="Lucida Fax"/>
                <w:color w:val="auto"/>
                <w:w w:val="90"/>
                <w:sz w:val="24"/>
                <w:szCs w:val="24"/>
                <w:lang w:val="en"/>
              </w:rPr>
            </w:pPr>
          </w:p>
          <w:p w:rsidR="00497D7C" w:rsidRDefault="00497D7C" w:rsidP="00AC0748">
            <w:pPr>
              <w:pStyle w:val="msoorganizationname2"/>
              <w:widowControl w:val="0"/>
              <w:tabs>
                <w:tab w:val="left" w:pos="360"/>
              </w:tabs>
              <w:spacing w:line="20" w:lineRule="atLeast"/>
              <w:ind w:left="1440" w:right="720" w:hanging="720"/>
              <w:jc w:val="center"/>
              <w:rPr>
                <w:rFonts w:asciiTheme="minorHAnsi" w:hAnsiTheme="minorHAnsi" w:cstheme="minorHAnsi"/>
                <w:color w:val="auto"/>
                <w:w w:val="90"/>
                <w:sz w:val="24"/>
                <w:szCs w:val="24"/>
                <w:lang w:val="en"/>
              </w:rPr>
            </w:pPr>
            <w:r>
              <w:rPr>
                <w:rFonts w:asciiTheme="minorHAnsi" w:hAnsiTheme="minorHAnsi" w:cstheme="minorHAnsi"/>
                <w:color w:val="auto"/>
                <w:w w:val="90"/>
                <w:sz w:val="24"/>
                <w:szCs w:val="24"/>
                <w:lang w:val="en"/>
              </w:rPr>
              <w:t>Working together to be the best for students</w:t>
            </w:r>
          </w:p>
          <w:p w:rsidR="00497D7C" w:rsidRDefault="00497D7C" w:rsidP="00AC0748">
            <w:pPr>
              <w:pStyle w:val="msoaddress"/>
              <w:widowControl w:val="0"/>
              <w:tabs>
                <w:tab w:val="left" w:pos="360"/>
              </w:tabs>
              <w:spacing w:line="192" w:lineRule="auto"/>
              <w:ind w:left="720" w:right="720" w:hanging="720"/>
              <w:jc w:val="center"/>
              <w:rPr>
                <w:rFonts w:ascii="Lucida Fax" w:hAnsi="Lucida Fax"/>
                <w:color w:val="auto"/>
                <w:sz w:val="16"/>
                <w:szCs w:val="16"/>
                <w:lang w:val="en"/>
              </w:rPr>
            </w:pPr>
          </w:p>
        </w:tc>
      </w:tr>
    </w:tbl>
    <w:p w:rsidR="00497D7C" w:rsidRDefault="00497D7C" w:rsidP="00497D7C">
      <w:pPr>
        <w:rPr>
          <w:rFonts w:cstheme="minorHAnsi"/>
          <w:b/>
          <w:sz w:val="28"/>
          <w:szCs w:val="28"/>
          <w:u w:val="single"/>
        </w:rPr>
      </w:pPr>
      <w:r>
        <w:rPr>
          <w:rFonts w:cstheme="minorHAnsi"/>
          <w:b/>
          <w:sz w:val="28"/>
          <w:szCs w:val="28"/>
          <w:u w:val="single"/>
        </w:rPr>
        <w:t>Mission</w:t>
      </w:r>
    </w:p>
    <w:p w:rsidR="00497D7C" w:rsidRDefault="00497D7C" w:rsidP="00497D7C">
      <w:pPr>
        <w:rPr>
          <w:rFonts w:cstheme="minorHAnsi"/>
          <w:sz w:val="24"/>
          <w:szCs w:val="24"/>
        </w:rPr>
      </w:pPr>
      <w:r>
        <w:rPr>
          <w:rFonts w:cstheme="minorHAnsi"/>
          <w:sz w:val="24"/>
          <w:szCs w:val="24"/>
        </w:rPr>
        <w:t xml:space="preserve">All Grant School District 3 students will engage in meaningful programs which meet the highest educational and ethical standards with a safe, caring, collaborative learning community ensuring each student achieves academic and personal excellence by becoming a lifelong learner and a responsible citizen. </w:t>
      </w:r>
    </w:p>
    <w:p w:rsidR="00497D7C" w:rsidRDefault="00497D7C" w:rsidP="00497D7C">
      <w:pPr>
        <w:rPr>
          <w:rFonts w:cstheme="minorHAnsi"/>
          <w:b/>
          <w:sz w:val="28"/>
          <w:szCs w:val="28"/>
          <w:u w:val="single"/>
        </w:rPr>
      </w:pPr>
      <w:r>
        <w:rPr>
          <w:rFonts w:cstheme="minorHAnsi"/>
          <w:b/>
          <w:sz w:val="28"/>
          <w:szCs w:val="28"/>
          <w:u w:val="single"/>
        </w:rPr>
        <w:t>Vision</w:t>
      </w:r>
    </w:p>
    <w:p w:rsidR="00497D7C" w:rsidRDefault="00497D7C" w:rsidP="00497D7C">
      <w:pPr>
        <w:rPr>
          <w:rFonts w:cstheme="minorHAnsi"/>
          <w:sz w:val="24"/>
          <w:szCs w:val="24"/>
        </w:rPr>
      </w:pPr>
      <w:r>
        <w:rPr>
          <w:rFonts w:cstheme="minorHAnsi"/>
          <w:sz w:val="24"/>
          <w:szCs w:val="24"/>
        </w:rPr>
        <w:t xml:space="preserve">Grant School District 3 schools embrace the ever increasing challenges of living in the world today and thus seek to engage the community in united efforts that will ensure all children reach their fullest development in academic, vocational, physical, and social education. </w:t>
      </w:r>
    </w:p>
    <w:p w:rsidR="00497D7C" w:rsidRDefault="00497D7C" w:rsidP="00497D7C">
      <w:pPr>
        <w:pStyle w:val="SenderAddress"/>
        <w:jc w:val="center"/>
        <w:rPr>
          <w:rFonts w:asciiTheme="minorHAnsi" w:hAnsiTheme="minorHAnsi" w:cstheme="minorHAnsi"/>
          <w:b/>
          <w:color w:val="FF0000"/>
          <w:sz w:val="36"/>
          <w:szCs w:val="36"/>
        </w:rPr>
      </w:pPr>
    </w:p>
    <w:p w:rsidR="00497D7C" w:rsidRDefault="00497D7C" w:rsidP="00497D7C">
      <w:pPr>
        <w:pStyle w:val="SenderAddress"/>
        <w:jc w:val="center"/>
        <w:rPr>
          <w:rFonts w:asciiTheme="minorHAnsi" w:hAnsiTheme="minorHAnsi" w:cstheme="minorHAnsi"/>
          <w:b/>
          <w:sz w:val="36"/>
          <w:szCs w:val="36"/>
        </w:rPr>
      </w:pPr>
      <w:r>
        <w:rPr>
          <w:rFonts w:asciiTheme="minorHAnsi" w:hAnsiTheme="minorHAnsi" w:cstheme="minorHAnsi"/>
          <w:b/>
          <w:sz w:val="36"/>
          <w:szCs w:val="36"/>
        </w:rPr>
        <w:t>Board of Directors’</w:t>
      </w:r>
    </w:p>
    <w:p w:rsidR="00497D7C" w:rsidRDefault="00497D7C" w:rsidP="00497D7C">
      <w:pPr>
        <w:pStyle w:val="SenderAddress"/>
        <w:jc w:val="center"/>
        <w:rPr>
          <w:rFonts w:asciiTheme="minorHAnsi" w:hAnsiTheme="minorHAnsi" w:cstheme="minorHAnsi"/>
          <w:b/>
          <w:sz w:val="36"/>
          <w:szCs w:val="36"/>
        </w:rPr>
      </w:pPr>
      <w:r>
        <w:rPr>
          <w:rFonts w:asciiTheme="minorHAnsi" w:hAnsiTheme="minorHAnsi" w:cstheme="minorHAnsi"/>
          <w:b/>
          <w:sz w:val="36"/>
          <w:szCs w:val="36"/>
        </w:rPr>
        <w:t xml:space="preserve">PRIORITIES </w:t>
      </w:r>
    </w:p>
    <w:p w:rsidR="00497D7C" w:rsidRDefault="00497D7C" w:rsidP="00497D7C">
      <w:pPr>
        <w:pStyle w:val="RecipientAddress"/>
        <w:rPr>
          <w:rFonts w:asciiTheme="minorHAnsi" w:hAnsiTheme="minorHAnsi" w:cstheme="minorHAnsi"/>
          <w:color w:val="FF0000"/>
          <w:sz w:val="22"/>
        </w:rPr>
      </w:pPr>
    </w:p>
    <w:p w:rsidR="00497D7C" w:rsidRDefault="00497D7C" w:rsidP="00497D7C">
      <w:pPr>
        <w:pStyle w:val="RecipientAddress"/>
        <w:rPr>
          <w:rFonts w:asciiTheme="minorHAnsi" w:hAnsiTheme="minorHAnsi" w:cstheme="minorHAnsi"/>
          <w:sz w:val="22"/>
        </w:rPr>
      </w:pPr>
    </w:p>
    <w:p w:rsidR="00497D7C" w:rsidRDefault="00497D7C" w:rsidP="00497D7C">
      <w:pPr>
        <w:pStyle w:val="RecipientAddress"/>
        <w:pBdr>
          <w:top w:val="single" w:sz="4" w:space="1" w:color="auto"/>
          <w:bottom w:val="single" w:sz="4" w:space="1" w:color="auto"/>
        </w:pBdr>
        <w:jc w:val="center"/>
        <w:rPr>
          <w:rFonts w:asciiTheme="minorHAnsi" w:hAnsiTheme="minorHAnsi" w:cstheme="minorHAnsi"/>
          <w:b/>
          <w:sz w:val="28"/>
          <w:szCs w:val="28"/>
        </w:rPr>
      </w:pPr>
      <w:r>
        <w:rPr>
          <w:rFonts w:asciiTheme="minorHAnsi" w:hAnsiTheme="minorHAnsi" w:cstheme="minorHAnsi"/>
          <w:b/>
          <w:sz w:val="28"/>
          <w:szCs w:val="28"/>
        </w:rPr>
        <w:t>2018-19 SCHOOL YEAR</w:t>
      </w:r>
    </w:p>
    <w:p w:rsidR="00497D7C" w:rsidRDefault="00497D7C" w:rsidP="00497D7C">
      <w:pPr>
        <w:pStyle w:val="RecipientAddress"/>
        <w:rPr>
          <w:sz w:val="28"/>
          <w:szCs w:val="28"/>
        </w:rPr>
      </w:pPr>
    </w:p>
    <w:p w:rsidR="00497D7C" w:rsidRDefault="00497D7C" w:rsidP="00497D7C">
      <w:pPr>
        <w:pStyle w:val="RecipientAddress"/>
        <w:tabs>
          <w:tab w:val="left" w:pos="4524"/>
        </w:tabs>
        <w:rPr>
          <w:rFonts w:asciiTheme="minorHAnsi" w:hAnsiTheme="minorHAnsi" w:cstheme="minorHAnsi"/>
          <w:b/>
          <w:sz w:val="28"/>
          <w:szCs w:val="28"/>
        </w:rPr>
      </w:pPr>
      <w:r>
        <w:rPr>
          <w:rFonts w:asciiTheme="minorHAnsi" w:hAnsiTheme="minorHAnsi" w:cstheme="minorHAnsi"/>
          <w:b/>
          <w:sz w:val="28"/>
          <w:szCs w:val="28"/>
        </w:rPr>
        <w:t>Student Achievement</w:t>
      </w:r>
      <w:r>
        <w:rPr>
          <w:rFonts w:asciiTheme="minorHAnsi" w:hAnsiTheme="minorHAnsi" w:cstheme="minorHAnsi"/>
          <w:b/>
          <w:sz w:val="28"/>
          <w:szCs w:val="28"/>
        </w:rPr>
        <w:tab/>
      </w:r>
    </w:p>
    <w:p w:rsidR="00497D7C" w:rsidRDefault="00497D7C" w:rsidP="00497D7C">
      <w:pPr>
        <w:pStyle w:val="RecipientAddress"/>
        <w:tabs>
          <w:tab w:val="left" w:pos="900"/>
        </w:tabs>
        <w:ind w:left="900" w:hanging="360"/>
        <w:rPr>
          <w:rFonts w:asciiTheme="minorHAnsi" w:hAnsiTheme="minorHAnsi" w:cstheme="minorHAnsi"/>
        </w:rPr>
      </w:pPr>
      <w:r>
        <w:rPr>
          <w:rFonts w:ascii="Arial" w:hAnsi="Arial" w:cs="Arial"/>
          <w:sz w:val="28"/>
          <w:szCs w:val="28"/>
        </w:rPr>
        <w:t>►</w:t>
      </w:r>
      <w:r>
        <w:rPr>
          <w:rFonts w:asciiTheme="minorHAnsi" w:hAnsiTheme="minorHAnsi" w:cstheme="minorHAnsi"/>
          <w:sz w:val="28"/>
          <w:szCs w:val="28"/>
        </w:rPr>
        <w:t xml:space="preserve"> </w:t>
      </w:r>
      <w:r>
        <w:rPr>
          <w:rFonts w:asciiTheme="minorHAnsi" w:hAnsiTheme="minorHAnsi" w:cstheme="minorHAnsi"/>
        </w:rPr>
        <w:tab/>
        <w:t>Meet or exceed state academic standards and develop strategies to meet graduation requirements for all students while supporting individual talents.</w:t>
      </w:r>
    </w:p>
    <w:p w:rsidR="00497D7C" w:rsidRDefault="00497D7C" w:rsidP="00497D7C">
      <w:pPr>
        <w:pStyle w:val="RecipientAddress"/>
        <w:rPr>
          <w:rFonts w:asciiTheme="minorHAnsi" w:hAnsiTheme="minorHAnsi" w:cstheme="minorHAnsi"/>
          <w:b/>
          <w:sz w:val="28"/>
          <w:szCs w:val="28"/>
        </w:rPr>
      </w:pPr>
      <w:r>
        <w:rPr>
          <w:rFonts w:asciiTheme="minorHAnsi" w:hAnsiTheme="minorHAnsi" w:cstheme="minorHAnsi"/>
          <w:b/>
          <w:sz w:val="28"/>
          <w:szCs w:val="28"/>
        </w:rPr>
        <w:t>Communicating with Stakeholders</w:t>
      </w:r>
    </w:p>
    <w:p w:rsidR="00497D7C" w:rsidRDefault="00497D7C" w:rsidP="00497D7C">
      <w:pPr>
        <w:pStyle w:val="RecipientAddress"/>
        <w:tabs>
          <w:tab w:val="left" w:pos="900"/>
        </w:tabs>
        <w:ind w:left="900" w:hanging="360"/>
        <w:rPr>
          <w:rFonts w:asciiTheme="minorHAnsi" w:hAnsiTheme="minorHAnsi" w:cstheme="minorHAnsi"/>
        </w:rPr>
      </w:pPr>
      <w:r>
        <w:rPr>
          <w:rFonts w:ascii="Arial" w:hAnsi="Arial" w:cs="Arial"/>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rPr>
        <w:t>Communicate using a variety of means and media to keep the Board and community informed.</w:t>
      </w:r>
    </w:p>
    <w:p w:rsidR="00497D7C" w:rsidRDefault="00497D7C" w:rsidP="00497D7C">
      <w:pPr>
        <w:pStyle w:val="RecipientAddress"/>
        <w:rPr>
          <w:rFonts w:asciiTheme="minorHAnsi" w:hAnsiTheme="minorHAnsi" w:cstheme="minorHAnsi"/>
          <w:b/>
          <w:sz w:val="28"/>
          <w:szCs w:val="28"/>
        </w:rPr>
      </w:pPr>
      <w:r>
        <w:rPr>
          <w:rFonts w:asciiTheme="minorHAnsi" w:hAnsiTheme="minorHAnsi" w:cstheme="minorHAnsi"/>
          <w:b/>
          <w:sz w:val="28"/>
          <w:szCs w:val="28"/>
        </w:rPr>
        <w:t>Budget</w:t>
      </w:r>
    </w:p>
    <w:p w:rsidR="00497D7C" w:rsidRDefault="00497D7C" w:rsidP="00497D7C">
      <w:pPr>
        <w:tabs>
          <w:tab w:val="left" w:pos="540"/>
          <w:tab w:val="left" w:pos="810"/>
          <w:tab w:val="left" w:pos="900"/>
          <w:tab w:val="left" w:pos="1170"/>
          <w:tab w:val="left" w:pos="1440"/>
          <w:tab w:val="left" w:pos="1800"/>
        </w:tabs>
        <w:ind w:left="900" w:hanging="360"/>
        <w:contextualSpacing/>
        <w:jc w:val="both"/>
        <w:rPr>
          <w:rFonts w:cstheme="minorHAnsi"/>
          <w:sz w:val="28"/>
          <w:szCs w:val="28"/>
        </w:rPr>
      </w:pPr>
      <w:r>
        <w:rPr>
          <w:rFonts w:ascii="Arial" w:hAnsi="Arial" w:cs="Arial"/>
          <w:sz w:val="28"/>
          <w:szCs w:val="28"/>
        </w:rPr>
        <w:t>►</w:t>
      </w:r>
      <w:r>
        <w:rPr>
          <w:rFonts w:cstheme="minorHAnsi"/>
          <w:sz w:val="28"/>
          <w:szCs w:val="28"/>
        </w:rPr>
        <w:tab/>
      </w:r>
      <w:r>
        <w:rPr>
          <w:rFonts w:cstheme="minorHAnsi"/>
          <w:sz w:val="24"/>
          <w:szCs w:val="24"/>
        </w:rPr>
        <w:t>Provide a budgetary financial plan that supports a positive learning environment, encourages academic and technological excellence and maintains or improves district facilities.</w:t>
      </w:r>
    </w:p>
    <w:p w:rsidR="00497D7C" w:rsidRDefault="00497D7C" w:rsidP="00497D7C">
      <w:pPr>
        <w:tabs>
          <w:tab w:val="left" w:pos="6540"/>
        </w:tabs>
        <w:rPr>
          <w:rFonts w:cstheme="minorHAnsi"/>
          <w:b/>
          <w:sz w:val="28"/>
          <w:szCs w:val="28"/>
        </w:rPr>
      </w:pPr>
      <w:r>
        <w:rPr>
          <w:rFonts w:cstheme="minorHAnsi"/>
          <w:b/>
          <w:sz w:val="28"/>
          <w:szCs w:val="28"/>
        </w:rPr>
        <w:t>Safe and Secure Schools</w:t>
      </w:r>
    </w:p>
    <w:p w:rsidR="004B3460" w:rsidRPr="00497D7C" w:rsidRDefault="00497D7C" w:rsidP="00497D7C">
      <w:pPr>
        <w:ind w:left="900" w:hanging="360"/>
        <w:rPr>
          <w:rFonts w:cstheme="minorHAnsi"/>
          <w:sz w:val="28"/>
          <w:szCs w:val="28"/>
        </w:rPr>
      </w:pPr>
      <w:r>
        <w:rPr>
          <w:rFonts w:ascii="Arial" w:hAnsi="Arial" w:cs="Arial"/>
          <w:sz w:val="28"/>
          <w:szCs w:val="28"/>
        </w:rPr>
        <w:t>►</w:t>
      </w:r>
      <w:r>
        <w:rPr>
          <w:rFonts w:cstheme="minorHAnsi"/>
          <w:sz w:val="28"/>
          <w:szCs w:val="28"/>
        </w:rPr>
        <w:t xml:space="preserve"> </w:t>
      </w:r>
      <w:r>
        <w:rPr>
          <w:rFonts w:cstheme="minorHAnsi"/>
          <w:sz w:val="24"/>
          <w:szCs w:val="24"/>
        </w:rPr>
        <w:t>Provide a welcoming culture where students are safe and cared for while maintaining the rigor expected of our students.</w:t>
      </w:r>
    </w:p>
    <w:p w:rsidR="00497D7C" w:rsidRDefault="00497D7C" w:rsidP="00497D7C">
      <w:pPr>
        <w:rPr>
          <w:sz w:val="28"/>
          <w:szCs w:val="28"/>
        </w:rPr>
      </w:pPr>
    </w:p>
    <w:p w:rsidR="00D728E2" w:rsidRPr="008548A8" w:rsidRDefault="00960F85" w:rsidP="00497D7C">
      <w:pPr>
        <w:jc w:val="center"/>
        <w:rPr>
          <w:b/>
          <w:sz w:val="28"/>
          <w:szCs w:val="28"/>
        </w:rPr>
      </w:pPr>
      <w:r w:rsidRPr="008548A8">
        <w:rPr>
          <w:b/>
          <w:sz w:val="28"/>
          <w:szCs w:val="28"/>
        </w:rPr>
        <w:lastRenderedPageBreak/>
        <w:t>Humbolt Elementary Staff</w:t>
      </w:r>
    </w:p>
    <w:tbl>
      <w:tblPr>
        <w:tblStyle w:val="TableGrid"/>
        <w:tblW w:w="9324" w:type="dxa"/>
        <w:tblLook w:val="04A0" w:firstRow="1" w:lastRow="0" w:firstColumn="1" w:lastColumn="0" w:noHBand="0" w:noVBand="1"/>
      </w:tblPr>
      <w:tblGrid>
        <w:gridCol w:w="4526"/>
        <w:gridCol w:w="4798"/>
      </w:tblGrid>
      <w:tr w:rsidR="003C7EBD" w:rsidRPr="000219F5" w:rsidTr="00170314">
        <w:trPr>
          <w:trHeight w:val="259"/>
        </w:trPr>
        <w:tc>
          <w:tcPr>
            <w:tcW w:w="4526" w:type="dxa"/>
            <w:shd w:val="clear" w:color="auto" w:fill="E7E6E6" w:themeFill="background2"/>
          </w:tcPr>
          <w:p w:rsidR="003C7EBD" w:rsidRPr="008548A8" w:rsidRDefault="003C7EBD" w:rsidP="00DB53E4">
            <w:pPr>
              <w:jc w:val="center"/>
              <w:rPr>
                <w:b/>
                <w:sz w:val="24"/>
                <w:szCs w:val="24"/>
              </w:rPr>
            </w:pPr>
            <w:r w:rsidRPr="008548A8">
              <w:rPr>
                <w:b/>
                <w:sz w:val="24"/>
                <w:szCs w:val="24"/>
              </w:rPr>
              <w:t>Principal</w:t>
            </w:r>
          </w:p>
        </w:tc>
        <w:tc>
          <w:tcPr>
            <w:tcW w:w="4798" w:type="dxa"/>
            <w:shd w:val="clear" w:color="auto" w:fill="E7E6E6" w:themeFill="background2"/>
          </w:tcPr>
          <w:p w:rsidR="003C7EBD" w:rsidRPr="008548A8" w:rsidRDefault="003C7EBD" w:rsidP="001A67F0">
            <w:pPr>
              <w:jc w:val="center"/>
              <w:rPr>
                <w:b/>
                <w:sz w:val="24"/>
                <w:szCs w:val="24"/>
              </w:rPr>
            </w:pPr>
            <w:r w:rsidRPr="008548A8">
              <w:rPr>
                <w:b/>
                <w:sz w:val="24"/>
                <w:szCs w:val="24"/>
              </w:rPr>
              <w:t>Office Secretary</w:t>
            </w:r>
          </w:p>
        </w:tc>
      </w:tr>
      <w:tr w:rsidR="003C7EBD" w:rsidRPr="000219F5" w:rsidTr="00170314">
        <w:trPr>
          <w:trHeight w:val="259"/>
        </w:trPr>
        <w:tc>
          <w:tcPr>
            <w:tcW w:w="4526" w:type="dxa"/>
            <w:shd w:val="clear" w:color="auto" w:fill="auto"/>
          </w:tcPr>
          <w:p w:rsidR="003C7EBD" w:rsidRPr="008548A8" w:rsidRDefault="00A54BDA" w:rsidP="00DB53E4">
            <w:pPr>
              <w:jc w:val="center"/>
              <w:rPr>
                <w:sz w:val="24"/>
                <w:szCs w:val="24"/>
              </w:rPr>
            </w:pPr>
            <w:r w:rsidRPr="008548A8">
              <w:rPr>
                <w:sz w:val="24"/>
                <w:szCs w:val="24"/>
              </w:rPr>
              <w:t>Darbie Dennison</w:t>
            </w:r>
          </w:p>
        </w:tc>
        <w:tc>
          <w:tcPr>
            <w:tcW w:w="4798" w:type="dxa"/>
            <w:shd w:val="clear" w:color="auto" w:fill="auto"/>
          </w:tcPr>
          <w:p w:rsidR="003C7EBD" w:rsidRPr="008548A8" w:rsidRDefault="00397F9F" w:rsidP="001A67F0">
            <w:pPr>
              <w:jc w:val="center"/>
              <w:rPr>
                <w:sz w:val="24"/>
                <w:szCs w:val="24"/>
                <w:highlight w:val="yellow"/>
              </w:rPr>
            </w:pPr>
            <w:r w:rsidRPr="008548A8">
              <w:rPr>
                <w:sz w:val="24"/>
                <w:szCs w:val="24"/>
              </w:rPr>
              <w:t>Catrina Gabbard</w:t>
            </w:r>
          </w:p>
        </w:tc>
      </w:tr>
      <w:tr w:rsidR="00A47C0E" w:rsidRPr="000219F5" w:rsidTr="00170314">
        <w:trPr>
          <w:trHeight w:val="259"/>
        </w:trPr>
        <w:tc>
          <w:tcPr>
            <w:tcW w:w="4526" w:type="dxa"/>
            <w:shd w:val="clear" w:color="auto" w:fill="auto"/>
          </w:tcPr>
          <w:p w:rsidR="00A47C0E" w:rsidRPr="008548A8" w:rsidRDefault="00A47C0E" w:rsidP="00DB53E4">
            <w:pPr>
              <w:jc w:val="center"/>
              <w:rPr>
                <w:b/>
                <w:sz w:val="24"/>
                <w:szCs w:val="24"/>
              </w:rPr>
            </w:pPr>
          </w:p>
        </w:tc>
        <w:tc>
          <w:tcPr>
            <w:tcW w:w="4798" w:type="dxa"/>
            <w:shd w:val="clear" w:color="auto" w:fill="auto"/>
          </w:tcPr>
          <w:p w:rsidR="00A47C0E" w:rsidRPr="008548A8" w:rsidRDefault="00A47C0E" w:rsidP="001A67F0">
            <w:pPr>
              <w:jc w:val="center"/>
              <w:rPr>
                <w:b/>
                <w:sz w:val="24"/>
                <w:szCs w:val="24"/>
              </w:rPr>
            </w:pPr>
          </w:p>
        </w:tc>
      </w:tr>
      <w:tr w:rsidR="001E4935" w:rsidRPr="000219F5" w:rsidTr="001E4935">
        <w:trPr>
          <w:trHeight w:val="259"/>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Kindergarten Teachers</w:t>
            </w:r>
          </w:p>
        </w:tc>
        <w:tc>
          <w:tcPr>
            <w:tcW w:w="4798" w:type="dxa"/>
            <w:shd w:val="clear" w:color="auto" w:fill="E7E6E6" w:themeFill="background2"/>
          </w:tcPr>
          <w:p w:rsidR="001E4935" w:rsidRPr="008548A8" w:rsidRDefault="008548A8" w:rsidP="001E4935">
            <w:pPr>
              <w:jc w:val="center"/>
              <w:rPr>
                <w:b/>
                <w:sz w:val="24"/>
                <w:szCs w:val="24"/>
              </w:rPr>
            </w:pPr>
            <w:r w:rsidRPr="008548A8">
              <w:rPr>
                <w:b/>
                <w:sz w:val="24"/>
                <w:szCs w:val="24"/>
              </w:rPr>
              <w:t xml:space="preserve">Special Education </w:t>
            </w:r>
          </w:p>
        </w:tc>
      </w:tr>
      <w:tr w:rsidR="001E4935" w:rsidRPr="000219F5" w:rsidTr="00170314">
        <w:trPr>
          <w:trHeight w:val="244"/>
        </w:trPr>
        <w:tc>
          <w:tcPr>
            <w:tcW w:w="4526" w:type="dxa"/>
          </w:tcPr>
          <w:p w:rsidR="001E4935" w:rsidRPr="008548A8" w:rsidRDefault="001E4935" w:rsidP="001E4935">
            <w:pPr>
              <w:jc w:val="center"/>
              <w:rPr>
                <w:sz w:val="24"/>
                <w:szCs w:val="24"/>
              </w:rPr>
            </w:pPr>
            <w:r w:rsidRPr="008548A8">
              <w:rPr>
                <w:sz w:val="24"/>
                <w:szCs w:val="24"/>
              </w:rPr>
              <w:t>Adriane Ineck</w:t>
            </w:r>
          </w:p>
        </w:tc>
        <w:tc>
          <w:tcPr>
            <w:tcW w:w="4798" w:type="dxa"/>
          </w:tcPr>
          <w:p w:rsidR="001E4935" w:rsidRPr="008548A8" w:rsidRDefault="001E4935" w:rsidP="001E4935">
            <w:pPr>
              <w:jc w:val="center"/>
              <w:rPr>
                <w:sz w:val="24"/>
                <w:szCs w:val="24"/>
              </w:rPr>
            </w:pPr>
            <w:r w:rsidRPr="008548A8">
              <w:rPr>
                <w:sz w:val="24"/>
                <w:szCs w:val="24"/>
              </w:rPr>
              <w:t>Ali Abrego</w:t>
            </w:r>
          </w:p>
        </w:tc>
      </w:tr>
      <w:tr w:rsidR="001E4935" w:rsidRPr="000219F5" w:rsidTr="00A3215A">
        <w:trPr>
          <w:trHeight w:val="259"/>
        </w:trPr>
        <w:tc>
          <w:tcPr>
            <w:tcW w:w="4526" w:type="dxa"/>
          </w:tcPr>
          <w:p w:rsidR="001E4935" w:rsidRPr="008548A8" w:rsidRDefault="001E4935" w:rsidP="001E4935">
            <w:pPr>
              <w:jc w:val="center"/>
              <w:rPr>
                <w:sz w:val="24"/>
                <w:szCs w:val="24"/>
              </w:rPr>
            </w:pPr>
            <w:r w:rsidRPr="008548A8">
              <w:rPr>
                <w:sz w:val="24"/>
                <w:szCs w:val="24"/>
              </w:rPr>
              <w:t>Becky Rhinehart</w:t>
            </w:r>
          </w:p>
        </w:tc>
        <w:tc>
          <w:tcPr>
            <w:tcW w:w="4798" w:type="dxa"/>
          </w:tcPr>
          <w:p w:rsidR="001E4935" w:rsidRPr="008548A8" w:rsidRDefault="001E4935" w:rsidP="001E4935">
            <w:pPr>
              <w:jc w:val="center"/>
              <w:rPr>
                <w:sz w:val="24"/>
                <w:szCs w:val="24"/>
              </w:rPr>
            </w:pPr>
            <w:r w:rsidRPr="008548A8">
              <w:rPr>
                <w:sz w:val="24"/>
                <w:szCs w:val="24"/>
              </w:rPr>
              <w:t>Marci Judd</w:t>
            </w:r>
          </w:p>
        </w:tc>
      </w:tr>
      <w:tr w:rsidR="001E4935" w:rsidRPr="000219F5" w:rsidTr="00A3215A">
        <w:trPr>
          <w:trHeight w:val="259"/>
        </w:trPr>
        <w:tc>
          <w:tcPr>
            <w:tcW w:w="4526" w:type="dxa"/>
            <w:shd w:val="clear" w:color="auto" w:fill="FFFFFF" w:themeFill="background1"/>
          </w:tcPr>
          <w:p w:rsidR="001E4935" w:rsidRPr="008548A8" w:rsidRDefault="001E4935" w:rsidP="001E4935">
            <w:pPr>
              <w:jc w:val="center"/>
              <w:rPr>
                <w:b/>
                <w:sz w:val="24"/>
                <w:szCs w:val="24"/>
              </w:rPr>
            </w:pPr>
          </w:p>
        </w:tc>
        <w:tc>
          <w:tcPr>
            <w:tcW w:w="4798" w:type="dxa"/>
            <w:shd w:val="clear" w:color="auto" w:fill="FFFFFF" w:themeFill="background1"/>
          </w:tcPr>
          <w:p w:rsidR="001E4935" w:rsidRPr="008548A8" w:rsidRDefault="001E4935" w:rsidP="001E4935">
            <w:pPr>
              <w:jc w:val="center"/>
              <w:rPr>
                <w:sz w:val="24"/>
                <w:szCs w:val="24"/>
              </w:rPr>
            </w:pPr>
            <w:r w:rsidRPr="008548A8">
              <w:rPr>
                <w:sz w:val="24"/>
                <w:szCs w:val="24"/>
              </w:rPr>
              <w:t>Shanna Northway</w:t>
            </w:r>
          </w:p>
        </w:tc>
      </w:tr>
      <w:tr w:rsidR="001E4935" w:rsidRPr="000219F5" w:rsidTr="001E4935">
        <w:trPr>
          <w:trHeight w:val="244"/>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First Grade</w:t>
            </w:r>
          </w:p>
        </w:tc>
        <w:tc>
          <w:tcPr>
            <w:tcW w:w="4798" w:type="dxa"/>
            <w:shd w:val="clear" w:color="auto" w:fill="FFFFFF" w:themeFill="background1"/>
          </w:tcPr>
          <w:p w:rsidR="001E4935" w:rsidRPr="008548A8" w:rsidRDefault="001E4935" w:rsidP="001E4935">
            <w:pPr>
              <w:jc w:val="center"/>
              <w:rPr>
                <w:sz w:val="24"/>
                <w:szCs w:val="24"/>
              </w:rPr>
            </w:pPr>
          </w:p>
        </w:tc>
      </w:tr>
      <w:tr w:rsidR="001E4935" w:rsidRPr="000219F5" w:rsidTr="001E4935">
        <w:trPr>
          <w:trHeight w:val="259"/>
        </w:trPr>
        <w:tc>
          <w:tcPr>
            <w:tcW w:w="4526" w:type="dxa"/>
          </w:tcPr>
          <w:p w:rsidR="001E4935" w:rsidRPr="008548A8" w:rsidRDefault="001E4935" w:rsidP="001E4935">
            <w:pPr>
              <w:jc w:val="center"/>
              <w:rPr>
                <w:sz w:val="24"/>
                <w:szCs w:val="24"/>
              </w:rPr>
            </w:pPr>
            <w:r w:rsidRPr="008548A8">
              <w:rPr>
                <w:sz w:val="24"/>
                <w:szCs w:val="24"/>
              </w:rPr>
              <w:t>Teagan Wick</w:t>
            </w:r>
          </w:p>
        </w:tc>
        <w:tc>
          <w:tcPr>
            <w:tcW w:w="4798" w:type="dxa"/>
            <w:shd w:val="clear" w:color="auto" w:fill="E7E6E6" w:themeFill="background2"/>
          </w:tcPr>
          <w:p w:rsidR="001E4935" w:rsidRPr="008548A8" w:rsidRDefault="001E4935" w:rsidP="001E4935">
            <w:pPr>
              <w:jc w:val="center"/>
              <w:rPr>
                <w:b/>
                <w:sz w:val="24"/>
                <w:szCs w:val="24"/>
              </w:rPr>
            </w:pPr>
            <w:r w:rsidRPr="008548A8">
              <w:rPr>
                <w:b/>
                <w:sz w:val="24"/>
                <w:szCs w:val="24"/>
              </w:rPr>
              <w:t>Speech</w:t>
            </w:r>
            <w:r w:rsidR="008548A8" w:rsidRPr="008548A8">
              <w:rPr>
                <w:b/>
                <w:sz w:val="24"/>
                <w:szCs w:val="24"/>
              </w:rPr>
              <w:t>/Language</w:t>
            </w:r>
          </w:p>
        </w:tc>
      </w:tr>
      <w:tr w:rsidR="001E4935" w:rsidRPr="000219F5" w:rsidTr="00A3215A">
        <w:trPr>
          <w:trHeight w:val="244"/>
        </w:trPr>
        <w:tc>
          <w:tcPr>
            <w:tcW w:w="4526" w:type="dxa"/>
            <w:shd w:val="clear" w:color="auto" w:fill="FFFFFF" w:themeFill="background1"/>
          </w:tcPr>
          <w:p w:rsidR="001E4935" w:rsidRPr="008548A8" w:rsidRDefault="001E4935" w:rsidP="001E4935">
            <w:pPr>
              <w:jc w:val="center"/>
              <w:rPr>
                <w:sz w:val="24"/>
                <w:szCs w:val="24"/>
              </w:rPr>
            </w:pPr>
            <w:r w:rsidRPr="008548A8">
              <w:rPr>
                <w:sz w:val="24"/>
                <w:szCs w:val="24"/>
              </w:rPr>
              <w:t>Elsa Spence</w:t>
            </w:r>
          </w:p>
        </w:tc>
        <w:tc>
          <w:tcPr>
            <w:tcW w:w="4798" w:type="dxa"/>
          </w:tcPr>
          <w:p w:rsidR="001E4935" w:rsidRPr="008548A8" w:rsidRDefault="001E4935" w:rsidP="001E4935">
            <w:pPr>
              <w:jc w:val="center"/>
              <w:rPr>
                <w:sz w:val="24"/>
                <w:szCs w:val="24"/>
              </w:rPr>
            </w:pPr>
            <w:r w:rsidRPr="008548A8">
              <w:rPr>
                <w:sz w:val="24"/>
                <w:szCs w:val="24"/>
              </w:rPr>
              <w:t>Shelley Myers, SLP</w:t>
            </w:r>
          </w:p>
        </w:tc>
      </w:tr>
      <w:tr w:rsidR="001E4935" w:rsidRPr="000219F5" w:rsidTr="00A3215A">
        <w:trPr>
          <w:trHeight w:val="259"/>
        </w:trPr>
        <w:tc>
          <w:tcPr>
            <w:tcW w:w="4526" w:type="dxa"/>
          </w:tcPr>
          <w:p w:rsidR="001E4935" w:rsidRPr="008548A8" w:rsidRDefault="001E4935" w:rsidP="001E4935">
            <w:pPr>
              <w:jc w:val="center"/>
              <w:rPr>
                <w:b/>
                <w:sz w:val="24"/>
                <w:szCs w:val="24"/>
              </w:rPr>
            </w:pPr>
          </w:p>
        </w:tc>
        <w:tc>
          <w:tcPr>
            <w:tcW w:w="4798" w:type="dxa"/>
            <w:shd w:val="clear" w:color="auto" w:fill="FFFFFF" w:themeFill="background1"/>
          </w:tcPr>
          <w:p w:rsidR="001E4935" w:rsidRPr="008548A8" w:rsidRDefault="001E4935" w:rsidP="001E4935">
            <w:pPr>
              <w:jc w:val="center"/>
              <w:rPr>
                <w:sz w:val="24"/>
                <w:szCs w:val="24"/>
              </w:rPr>
            </w:pPr>
            <w:r w:rsidRPr="008548A8">
              <w:rPr>
                <w:sz w:val="24"/>
                <w:szCs w:val="24"/>
              </w:rPr>
              <w:t>Ann Weymouth, SLPA</w:t>
            </w:r>
          </w:p>
        </w:tc>
      </w:tr>
      <w:tr w:rsidR="001E4935" w:rsidRPr="000219F5" w:rsidTr="001E4935">
        <w:trPr>
          <w:trHeight w:val="244"/>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Second Grade</w:t>
            </w:r>
          </w:p>
        </w:tc>
        <w:tc>
          <w:tcPr>
            <w:tcW w:w="4798" w:type="dxa"/>
          </w:tcPr>
          <w:p w:rsidR="001E4935" w:rsidRPr="008548A8" w:rsidRDefault="001E4935" w:rsidP="001E4935">
            <w:pPr>
              <w:jc w:val="center"/>
              <w:rPr>
                <w:sz w:val="24"/>
                <w:szCs w:val="24"/>
              </w:rPr>
            </w:pPr>
          </w:p>
        </w:tc>
      </w:tr>
      <w:tr w:rsidR="001E4935" w:rsidRPr="000219F5" w:rsidTr="00A3215A">
        <w:trPr>
          <w:trHeight w:val="259"/>
        </w:trPr>
        <w:tc>
          <w:tcPr>
            <w:tcW w:w="4526" w:type="dxa"/>
            <w:shd w:val="clear" w:color="auto" w:fill="FFFFFF" w:themeFill="background1"/>
          </w:tcPr>
          <w:p w:rsidR="001E4935" w:rsidRPr="008548A8" w:rsidRDefault="001E4935" w:rsidP="001E4935">
            <w:pPr>
              <w:jc w:val="center"/>
              <w:rPr>
                <w:sz w:val="24"/>
                <w:szCs w:val="24"/>
              </w:rPr>
            </w:pPr>
            <w:r w:rsidRPr="008548A8">
              <w:rPr>
                <w:sz w:val="24"/>
                <w:szCs w:val="24"/>
              </w:rPr>
              <w:t>Karen Broemeling</w:t>
            </w:r>
          </w:p>
        </w:tc>
        <w:tc>
          <w:tcPr>
            <w:tcW w:w="4798" w:type="dxa"/>
            <w:shd w:val="clear" w:color="auto" w:fill="E7E6E6" w:themeFill="background2"/>
          </w:tcPr>
          <w:p w:rsidR="001E4935" w:rsidRPr="008548A8" w:rsidRDefault="001E4935" w:rsidP="001E4935">
            <w:pPr>
              <w:jc w:val="center"/>
              <w:rPr>
                <w:b/>
                <w:sz w:val="24"/>
                <w:szCs w:val="24"/>
              </w:rPr>
            </w:pPr>
            <w:r w:rsidRPr="008548A8">
              <w:rPr>
                <w:b/>
                <w:sz w:val="24"/>
                <w:szCs w:val="24"/>
              </w:rPr>
              <w:t>Library</w:t>
            </w:r>
          </w:p>
        </w:tc>
      </w:tr>
      <w:tr w:rsidR="001E4935" w:rsidRPr="000219F5" w:rsidTr="00170314">
        <w:trPr>
          <w:trHeight w:val="244"/>
        </w:trPr>
        <w:tc>
          <w:tcPr>
            <w:tcW w:w="4526" w:type="dxa"/>
          </w:tcPr>
          <w:p w:rsidR="001E4935" w:rsidRPr="008548A8" w:rsidRDefault="001E4935" w:rsidP="001E4935">
            <w:pPr>
              <w:jc w:val="center"/>
              <w:rPr>
                <w:sz w:val="24"/>
                <w:szCs w:val="24"/>
              </w:rPr>
            </w:pPr>
            <w:r w:rsidRPr="008548A8">
              <w:rPr>
                <w:sz w:val="24"/>
                <w:szCs w:val="24"/>
              </w:rPr>
              <w:t>Kelli LaFramboise</w:t>
            </w:r>
          </w:p>
        </w:tc>
        <w:tc>
          <w:tcPr>
            <w:tcW w:w="4798" w:type="dxa"/>
          </w:tcPr>
          <w:p w:rsidR="001E4935" w:rsidRPr="008548A8" w:rsidRDefault="001E4935" w:rsidP="001E4935">
            <w:pPr>
              <w:jc w:val="center"/>
              <w:rPr>
                <w:sz w:val="24"/>
                <w:szCs w:val="24"/>
              </w:rPr>
            </w:pPr>
            <w:r w:rsidRPr="008548A8">
              <w:rPr>
                <w:sz w:val="24"/>
                <w:szCs w:val="24"/>
              </w:rPr>
              <w:t>Shanley Cobb</w:t>
            </w:r>
          </w:p>
        </w:tc>
      </w:tr>
      <w:tr w:rsidR="001E4935" w:rsidRPr="000219F5" w:rsidTr="00A3215A">
        <w:trPr>
          <w:trHeight w:val="259"/>
        </w:trPr>
        <w:tc>
          <w:tcPr>
            <w:tcW w:w="4526" w:type="dxa"/>
          </w:tcPr>
          <w:p w:rsidR="001E4935" w:rsidRPr="008548A8" w:rsidRDefault="001E4935" w:rsidP="001E4935">
            <w:pPr>
              <w:jc w:val="center"/>
              <w:rPr>
                <w:b/>
                <w:sz w:val="24"/>
                <w:szCs w:val="24"/>
              </w:rPr>
            </w:pPr>
          </w:p>
        </w:tc>
        <w:tc>
          <w:tcPr>
            <w:tcW w:w="4798" w:type="dxa"/>
          </w:tcPr>
          <w:p w:rsidR="001E4935" w:rsidRPr="008548A8" w:rsidRDefault="001E4935" w:rsidP="001E4935">
            <w:pPr>
              <w:jc w:val="center"/>
              <w:rPr>
                <w:sz w:val="24"/>
                <w:szCs w:val="24"/>
              </w:rPr>
            </w:pPr>
          </w:p>
        </w:tc>
      </w:tr>
      <w:tr w:rsidR="001E4935" w:rsidRPr="000219F5" w:rsidTr="00A3215A">
        <w:trPr>
          <w:trHeight w:val="244"/>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Third/ Fourth Grade</w:t>
            </w:r>
          </w:p>
        </w:tc>
        <w:tc>
          <w:tcPr>
            <w:tcW w:w="4798" w:type="dxa"/>
            <w:shd w:val="clear" w:color="auto" w:fill="E7E6E6" w:themeFill="background2"/>
          </w:tcPr>
          <w:p w:rsidR="001E4935" w:rsidRPr="008548A8" w:rsidRDefault="001E4935" w:rsidP="001E4935">
            <w:pPr>
              <w:jc w:val="center"/>
              <w:rPr>
                <w:b/>
                <w:sz w:val="24"/>
                <w:szCs w:val="24"/>
              </w:rPr>
            </w:pPr>
            <w:r w:rsidRPr="008548A8">
              <w:rPr>
                <w:b/>
                <w:sz w:val="24"/>
                <w:szCs w:val="24"/>
              </w:rPr>
              <w:t>Cafeteria</w:t>
            </w:r>
          </w:p>
        </w:tc>
      </w:tr>
      <w:tr w:rsidR="001E4935" w:rsidRPr="000219F5" w:rsidTr="00170314">
        <w:trPr>
          <w:trHeight w:val="259"/>
        </w:trPr>
        <w:tc>
          <w:tcPr>
            <w:tcW w:w="4526" w:type="dxa"/>
          </w:tcPr>
          <w:p w:rsidR="001E4935" w:rsidRPr="008548A8" w:rsidRDefault="001E4935" w:rsidP="001E4935">
            <w:pPr>
              <w:jc w:val="center"/>
              <w:rPr>
                <w:sz w:val="24"/>
                <w:szCs w:val="24"/>
              </w:rPr>
            </w:pPr>
            <w:r w:rsidRPr="008548A8">
              <w:rPr>
                <w:sz w:val="24"/>
                <w:szCs w:val="24"/>
              </w:rPr>
              <w:t>Amy Hittle</w:t>
            </w:r>
          </w:p>
        </w:tc>
        <w:tc>
          <w:tcPr>
            <w:tcW w:w="4798" w:type="dxa"/>
          </w:tcPr>
          <w:p w:rsidR="001E4935" w:rsidRPr="008548A8" w:rsidRDefault="001E4935" w:rsidP="001E4935">
            <w:pPr>
              <w:jc w:val="center"/>
              <w:rPr>
                <w:sz w:val="24"/>
                <w:szCs w:val="24"/>
              </w:rPr>
            </w:pPr>
            <w:r w:rsidRPr="008548A8">
              <w:rPr>
                <w:sz w:val="24"/>
                <w:szCs w:val="24"/>
              </w:rPr>
              <w:t>Shanna Wright</w:t>
            </w:r>
          </w:p>
        </w:tc>
      </w:tr>
      <w:tr w:rsidR="001E4935" w:rsidRPr="000219F5" w:rsidTr="00A3215A">
        <w:trPr>
          <w:trHeight w:val="244"/>
        </w:trPr>
        <w:tc>
          <w:tcPr>
            <w:tcW w:w="4526" w:type="dxa"/>
          </w:tcPr>
          <w:p w:rsidR="001E4935" w:rsidRPr="008548A8" w:rsidRDefault="001E4935" w:rsidP="001E4935">
            <w:pPr>
              <w:jc w:val="center"/>
              <w:rPr>
                <w:sz w:val="24"/>
                <w:szCs w:val="24"/>
              </w:rPr>
            </w:pPr>
            <w:r w:rsidRPr="008548A8">
              <w:rPr>
                <w:sz w:val="24"/>
                <w:szCs w:val="24"/>
              </w:rPr>
              <w:t>Brittany Doherty</w:t>
            </w:r>
          </w:p>
        </w:tc>
        <w:tc>
          <w:tcPr>
            <w:tcW w:w="4798" w:type="dxa"/>
          </w:tcPr>
          <w:p w:rsidR="001E4935" w:rsidRPr="008548A8" w:rsidRDefault="001E4935" w:rsidP="001E4935">
            <w:pPr>
              <w:jc w:val="center"/>
              <w:rPr>
                <w:sz w:val="24"/>
                <w:szCs w:val="24"/>
              </w:rPr>
            </w:pPr>
            <w:r w:rsidRPr="008548A8">
              <w:rPr>
                <w:sz w:val="24"/>
                <w:szCs w:val="24"/>
              </w:rPr>
              <w:t>Eileen Roberts</w:t>
            </w:r>
          </w:p>
        </w:tc>
      </w:tr>
      <w:tr w:rsidR="001E4935" w:rsidRPr="000219F5" w:rsidTr="00A3215A">
        <w:trPr>
          <w:trHeight w:val="259"/>
        </w:trPr>
        <w:tc>
          <w:tcPr>
            <w:tcW w:w="4526" w:type="dxa"/>
            <w:shd w:val="clear" w:color="auto" w:fill="FFFFFF" w:themeFill="background1"/>
          </w:tcPr>
          <w:p w:rsidR="001E4935" w:rsidRPr="008548A8" w:rsidRDefault="001E4935" w:rsidP="001E4935">
            <w:pPr>
              <w:jc w:val="center"/>
              <w:rPr>
                <w:sz w:val="24"/>
                <w:szCs w:val="24"/>
              </w:rPr>
            </w:pPr>
            <w:r w:rsidRPr="008548A8">
              <w:rPr>
                <w:sz w:val="24"/>
                <w:szCs w:val="24"/>
              </w:rPr>
              <w:t>Robyn Miller</w:t>
            </w:r>
          </w:p>
        </w:tc>
        <w:tc>
          <w:tcPr>
            <w:tcW w:w="4798" w:type="dxa"/>
          </w:tcPr>
          <w:p w:rsidR="001E4935" w:rsidRPr="008548A8" w:rsidRDefault="001E4935" w:rsidP="001E4935">
            <w:pPr>
              <w:jc w:val="center"/>
              <w:rPr>
                <w:sz w:val="24"/>
                <w:szCs w:val="24"/>
              </w:rPr>
            </w:pPr>
          </w:p>
        </w:tc>
      </w:tr>
      <w:tr w:rsidR="001E4935" w:rsidRPr="000219F5" w:rsidTr="00A3215A">
        <w:trPr>
          <w:trHeight w:val="259"/>
        </w:trPr>
        <w:tc>
          <w:tcPr>
            <w:tcW w:w="4526" w:type="dxa"/>
          </w:tcPr>
          <w:p w:rsidR="001E4935" w:rsidRPr="008548A8" w:rsidRDefault="001E4935" w:rsidP="001E4935">
            <w:pPr>
              <w:jc w:val="center"/>
              <w:rPr>
                <w:sz w:val="24"/>
                <w:szCs w:val="24"/>
              </w:rPr>
            </w:pPr>
            <w:r w:rsidRPr="008548A8">
              <w:rPr>
                <w:sz w:val="24"/>
                <w:szCs w:val="24"/>
              </w:rPr>
              <w:t>Joan Walczyk</w:t>
            </w:r>
          </w:p>
        </w:tc>
        <w:tc>
          <w:tcPr>
            <w:tcW w:w="4798" w:type="dxa"/>
            <w:shd w:val="clear" w:color="auto" w:fill="E7E6E6" w:themeFill="background2"/>
          </w:tcPr>
          <w:p w:rsidR="001E4935" w:rsidRPr="008548A8" w:rsidRDefault="001E4935" w:rsidP="001E4935">
            <w:pPr>
              <w:jc w:val="center"/>
              <w:rPr>
                <w:b/>
                <w:sz w:val="24"/>
                <w:szCs w:val="24"/>
              </w:rPr>
            </w:pPr>
            <w:r w:rsidRPr="008548A8">
              <w:rPr>
                <w:b/>
                <w:sz w:val="24"/>
                <w:szCs w:val="24"/>
              </w:rPr>
              <w:t>Custodians</w:t>
            </w:r>
          </w:p>
        </w:tc>
      </w:tr>
      <w:tr w:rsidR="001E4935" w:rsidRPr="000219F5" w:rsidTr="00170314">
        <w:trPr>
          <w:trHeight w:val="244"/>
        </w:trPr>
        <w:tc>
          <w:tcPr>
            <w:tcW w:w="4526" w:type="dxa"/>
          </w:tcPr>
          <w:p w:rsidR="001E4935" w:rsidRPr="008548A8" w:rsidRDefault="001E4935" w:rsidP="001E4935">
            <w:pPr>
              <w:jc w:val="center"/>
              <w:rPr>
                <w:sz w:val="24"/>
                <w:szCs w:val="24"/>
              </w:rPr>
            </w:pPr>
          </w:p>
        </w:tc>
        <w:tc>
          <w:tcPr>
            <w:tcW w:w="4798" w:type="dxa"/>
          </w:tcPr>
          <w:p w:rsidR="001E4935" w:rsidRPr="008548A8" w:rsidRDefault="001E4935" w:rsidP="001E4935">
            <w:pPr>
              <w:jc w:val="center"/>
              <w:rPr>
                <w:sz w:val="24"/>
                <w:szCs w:val="24"/>
              </w:rPr>
            </w:pPr>
            <w:r w:rsidRPr="008548A8">
              <w:rPr>
                <w:sz w:val="24"/>
                <w:szCs w:val="24"/>
              </w:rPr>
              <w:t>Gordon Beil</w:t>
            </w:r>
          </w:p>
        </w:tc>
      </w:tr>
      <w:tr w:rsidR="001E4935" w:rsidRPr="000219F5" w:rsidTr="00A3215A">
        <w:trPr>
          <w:trHeight w:val="259"/>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Fifth Grade</w:t>
            </w:r>
          </w:p>
        </w:tc>
        <w:tc>
          <w:tcPr>
            <w:tcW w:w="4798" w:type="dxa"/>
          </w:tcPr>
          <w:p w:rsidR="001E4935" w:rsidRPr="008548A8" w:rsidRDefault="001E4935" w:rsidP="001E4935">
            <w:pPr>
              <w:jc w:val="center"/>
              <w:rPr>
                <w:sz w:val="24"/>
                <w:szCs w:val="24"/>
              </w:rPr>
            </w:pPr>
            <w:r w:rsidRPr="008548A8">
              <w:rPr>
                <w:sz w:val="24"/>
                <w:szCs w:val="24"/>
              </w:rPr>
              <w:t>Jordan Walker</w:t>
            </w:r>
          </w:p>
        </w:tc>
      </w:tr>
      <w:tr w:rsidR="001E4935" w:rsidRPr="000219F5" w:rsidTr="00A3215A">
        <w:trPr>
          <w:trHeight w:val="244"/>
        </w:trPr>
        <w:tc>
          <w:tcPr>
            <w:tcW w:w="4526" w:type="dxa"/>
          </w:tcPr>
          <w:p w:rsidR="001E4935" w:rsidRPr="008548A8" w:rsidRDefault="001E4935" w:rsidP="001E4935">
            <w:pPr>
              <w:jc w:val="center"/>
              <w:rPr>
                <w:sz w:val="24"/>
                <w:szCs w:val="24"/>
              </w:rPr>
            </w:pPr>
            <w:r w:rsidRPr="008548A8">
              <w:rPr>
                <w:sz w:val="24"/>
                <w:szCs w:val="24"/>
              </w:rPr>
              <w:t>Andrea Ferreira</w:t>
            </w:r>
          </w:p>
        </w:tc>
        <w:tc>
          <w:tcPr>
            <w:tcW w:w="4798" w:type="dxa"/>
            <w:shd w:val="clear" w:color="auto" w:fill="auto"/>
          </w:tcPr>
          <w:p w:rsidR="001E4935" w:rsidRPr="008548A8" w:rsidRDefault="001E4935" w:rsidP="001E4935">
            <w:pPr>
              <w:jc w:val="center"/>
              <w:rPr>
                <w:sz w:val="24"/>
                <w:szCs w:val="24"/>
              </w:rPr>
            </w:pPr>
          </w:p>
        </w:tc>
      </w:tr>
      <w:tr w:rsidR="001E4935" w:rsidRPr="000219F5" w:rsidTr="001E4935">
        <w:trPr>
          <w:trHeight w:val="259"/>
        </w:trPr>
        <w:tc>
          <w:tcPr>
            <w:tcW w:w="4526" w:type="dxa"/>
          </w:tcPr>
          <w:p w:rsidR="001E4935" w:rsidRPr="008548A8" w:rsidRDefault="001E4935" w:rsidP="001E4935">
            <w:pPr>
              <w:jc w:val="center"/>
              <w:rPr>
                <w:sz w:val="24"/>
                <w:szCs w:val="24"/>
              </w:rPr>
            </w:pPr>
          </w:p>
        </w:tc>
        <w:tc>
          <w:tcPr>
            <w:tcW w:w="4798" w:type="dxa"/>
            <w:shd w:val="clear" w:color="auto" w:fill="E7E6E6" w:themeFill="background2"/>
          </w:tcPr>
          <w:p w:rsidR="001E4935" w:rsidRPr="008548A8" w:rsidRDefault="001E4935" w:rsidP="001E4935">
            <w:pPr>
              <w:jc w:val="center"/>
              <w:rPr>
                <w:b/>
                <w:sz w:val="24"/>
                <w:szCs w:val="24"/>
              </w:rPr>
            </w:pPr>
            <w:r w:rsidRPr="008548A8">
              <w:rPr>
                <w:b/>
                <w:sz w:val="24"/>
                <w:szCs w:val="24"/>
              </w:rPr>
              <w:t>Instructional Assistants</w:t>
            </w:r>
          </w:p>
        </w:tc>
      </w:tr>
      <w:tr w:rsidR="001E4935" w:rsidRPr="000219F5" w:rsidTr="00170314">
        <w:trPr>
          <w:trHeight w:val="259"/>
        </w:trPr>
        <w:tc>
          <w:tcPr>
            <w:tcW w:w="4526" w:type="dxa"/>
          </w:tcPr>
          <w:p w:rsidR="001E4935" w:rsidRPr="008548A8" w:rsidRDefault="001E4935" w:rsidP="001E4935">
            <w:pPr>
              <w:jc w:val="center"/>
              <w:rPr>
                <w:b/>
                <w:sz w:val="24"/>
                <w:szCs w:val="24"/>
              </w:rPr>
            </w:pPr>
          </w:p>
        </w:tc>
        <w:tc>
          <w:tcPr>
            <w:tcW w:w="4798" w:type="dxa"/>
          </w:tcPr>
          <w:p w:rsidR="001E4935" w:rsidRPr="008548A8" w:rsidRDefault="001E4935" w:rsidP="001E4935">
            <w:pPr>
              <w:jc w:val="center"/>
              <w:rPr>
                <w:sz w:val="24"/>
                <w:szCs w:val="24"/>
              </w:rPr>
            </w:pPr>
            <w:r w:rsidRPr="008548A8">
              <w:rPr>
                <w:sz w:val="24"/>
                <w:szCs w:val="24"/>
              </w:rPr>
              <w:t>Erin Beil</w:t>
            </w:r>
          </w:p>
        </w:tc>
      </w:tr>
      <w:tr w:rsidR="001E4935" w:rsidRPr="000219F5" w:rsidTr="00A3215A">
        <w:trPr>
          <w:trHeight w:val="267"/>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Sixth Grade</w:t>
            </w:r>
          </w:p>
        </w:tc>
        <w:tc>
          <w:tcPr>
            <w:tcW w:w="4798" w:type="dxa"/>
          </w:tcPr>
          <w:p w:rsidR="001E4935" w:rsidRPr="008548A8" w:rsidRDefault="001E4935" w:rsidP="001E4935">
            <w:pPr>
              <w:jc w:val="center"/>
              <w:rPr>
                <w:sz w:val="24"/>
                <w:szCs w:val="24"/>
              </w:rPr>
            </w:pPr>
            <w:r w:rsidRPr="008548A8">
              <w:rPr>
                <w:sz w:val="24"/>
                <w:szCs w:val="24"/>
              </w:rPr>
              <w:t>McKenzie Davis</w:t>
            </w:r>
          </w:p>
        </w:tc>
      </w:tr>
      <w:tr w:rsidR="001E4935" w:rsidRPr="000219F5" w:rsidTr="00170314">
        <w:trPr>
          <w:trHeight w:val="252"/>
        </w:trPr>
        <w:tc>
          <w:tcPr>
            <w:tcW w:w="4526" w:type="dxa"/>
          </w:tcPr>
          <w:p w:rsidR="001E4935" w:rsidRPr="008548A8" w:rsidRDefault="001E4935" w:rsidP="001E4935">
            <w:pPr>
              <w:jc w:val="center"/>
              <w:rPr>
                <w:sz w:val="24"/>
                <w:szCs w:val="24"/>
              </w:rPr>
            </w:pPr>
            <w:r w:rsidRPr="008548A8">
              <w:rPr>
                <w:sz w:val="24"/>
                <w:szCs w:val="24"/>
              </w:rPr>
              <w:t>Sharon Fritsch</w:t>
            </w:r>
          </w:p>
        </w:tc>
        <w:tc>
          <w:tcPr>
            <w:tcW w:w="4798" w:type="dxa"/>
          </w:tcPr>
          <w:p w:rsidR="001E4935" w:rsidRPr="008548A8" w:rsidRDefault="001E4935" w:rsidP="001E4935">
            <w:pPr>
              <w:jc w:val="center"/>
              <w:rPr>
                <w:sz w:val="24"/>
                <w:szCs w:val="24"/>
              </w:rPr>
            </w:pPr>
            <w:r w:rsidRPr="008548A8">
              <w:rPr>
                <w:sz w:val="24"/>
                <w:szCs w:val="24"/>
              </w:rPr>
              <w:t>Shanley Cobb</w:t>
            </w:r>
          </w:p>
        </w:tc>
      </w:tr>
      <w:tr w:rsidR="001E4935" w:rsidRPr="000219F5" w:rsidTr="00170314">
        <w:trPr>
          <w:trHeight w:val="267"/>
        </w:trPr>
        <w:tc>
          <w:tcPr>
            <w:tcW w:w="4526" w:type="dxa"/>
          </w:tcPr>
          <w:p w:rsidR="001E4935" w:rsidRPr="008548A8" w:rsidRDefault="001E4935" w:rsidP="001E4935">
            <w:pPr>
              <w:jc w:val="center"/>
              <w:rPr>
                <w:sz w:val="24"/>
                <w:szCs w:val="24"/>
              </w:rPr>
            </w:pPr>
            <w:r w:rsidRPr="008548A8">
              <w:rPr>
                <w:sz w:val="24"/>
                <w:szCs w:val="24"/>
              </w:rPr>
              <w:t>Georgia Boethin</w:t>
            </w:r>
          </w:p>
        </w:tc>
        <w:tc>
          <w:tcPr>
            <w:tcW w:w="4798" w:type="dxa"/>
          </w:tcPr>
          <w:p w:rsidR="001E4935" w:rsidRPr="008548A8" w:rsidRDefault="001E4935" w:rsidP="001E4935">
            <w:pPr>
              <w:jc w:val="center"/>
              <w:rPr>
                <w:sz w:val="24"/>
                <w:szCs w:val="24"/>
              </w:rPr>
            </w:pPr>
            <w:r w:rsidRPr="008548A8">
              <w:rPr>
                <w:sz w:val="24"/>
                <w:szCs w:val="24"/>
              </w:rPr>
              <w:t>Tonya Fulton</w:t>
            </w:r>
          </w:p>
        </w:tc>
      </w:tr>
      <w:tr w:rsidR="001E4935" w:rsidRPr="000219F5" w:rsidTr="00A3215A">
        <w:trPr>
          <w:trHeight w:val="267"/>
        </w:trPr>
        <w:tc>
          <w:tcPr>
            <w:tcW w:w="4526" w:type="dxa"/>
          </w:tcPr>
          <w:p w:rsidR="001E4935" w:rsidRPr="008548A8" w:rsidRDefault="001E4935" w:rsidP="001E4935">
            <w:pPr>
              <w:jc w:val="center"/>
              <w:rPr>
                <w:sz w:val="24"/>
                <w:szCs w:val="24"/>
              </w:rPr>
            </w:pPr>
          </w:p>
        </w:tc>
        <w:tc>
          <w:tcPr>
            <w:tcW w:w="4798" w:type="dxa"/>
          </w:tcPr>
          <w:p w:rsidR="001E4935" w:rsidRPr="008548A8" w:rsidRDefault="001E4935" w:rsidP="001E4935">
            <w:pPr>
              <w:jc w:val="center"/>
              <w:rPr>
                <w:sz w:val="24"/>
                <w:szCs w:val="24"/>
              </w:rPr>
            </w:pPr>
            <w:r w:rsidRPr="008548A8">
              <w:rPr>
                <w:sz w:val="24"/>
                <w:szCs w:val="24"/>
              </w:rPr>
              <w:t>Erin Hodge</w:t>
            </w:r>
          </w:p>
        </w:tc>
      </w:tr>
      <w:tr w:rsidR="001E4935" w:rsidRPr="000219F5" w:rsidTr="001E4935">
        <w:trPr>
          <w:trHeight w:val="252"/>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Music</w:t>
            </w:r>
            <w:r w:rsidR="008548A8" w:rsidRPr="008548A8">
              <w:rPr>
                <w:b/>
                <w:sz w:val="24"/>
                <w:szCs w:val="24"/>
              </w:rPr>
              <w:t xml:space="preserve"> </w:t>
            </w:r>
          </w:p>
        </w:tc>
        <w:tc>
          <w:tcPr>
            <w:tcW w:w="4798" w:type="dxa"/>
          </w:tcPr>
          <w:p w:rsidR="001E4935" w:rsidRPr="008548A8" w:rsidRDefault="001E4935" w:rsidP="001E4935">
            <w:pPr>
              <w:jc w:val="center"/>
              <w:rPr>
                <w:sz w:val="24"/>
                <w:szCs w:val="24"/>
              </w:rPr>
            </w:pPr>
            <w:r w:rsidRPr="008548A8">
              <w:rPr>
                <w:sz w:val="24"/>
                <w:szCs w:val="24"/>
              </w:rPr>
              <w:t>Vanessa Houpt</w:t>
            </w:r>
          </w:p>
        </w:tc>
      </w:tr>
      <w:tr w:rsidR="001E4935" w:rsidRPr="000219F5" w:rsidTr="00A3215A">
        <w:trPr>
          <w:trHeight w:val="267"/>
        </w:trPr>
        <w:tc>
          <w:tcPr>
            <w:tcW w:w="4526" w:type="dxa"/>
          </w:tcPr>
          <w:p w:rsidR="001E4935" w:rsidRPr="008548A8" w:rsidRDefault="001E4935" w:rsidP="001E4935">
            <w:pPr>
              <w:jc w:val="center"/>
              <w:rPr>
                <w:sz w:val="24"/>
                <w:szCs w:val="24"/>
              </w:rPr>
            </w:pPr>
            <w:r w:rsidRPr="008548A8">
              <w:rPr>
                <w:sz w:val="24"/>
                <w:szCs w:val="24"/>
              </w:rPr>
              <w:t>Levana James</w:t>
            </w:r>
          </w:p>
        </w:tc>
        <w:tc>
          <w:tcPr>
            <w:tcW w:w="4798" w:type="dxa"/>
            <w:shd w:val="clear" w:color="auto" w:fill="FFFFFF" w:themeFill="background1"/>
          </w:tcPr>
          <w:p w:rsidR="001E4935" w:rsidRPr="008548A8" w:rsidRDefault="001E4935" w:rsidP="001E4935">
            <w:pPr>
              <w:jc w:val="center"/>
              <w:rPr>
                <w:sz w:val="24"/>
                <w:szCs w:val="24"/>
              </w:rPr>
            </w:pPr>
            <w:r w:rsidRPr="008548A8">
              <w:rPr>
                <w:sz w:val="24"/>
                <w:szCs w:val="24"/>
              </w:rPr>
              <w:t>JoAnn Humphreys</w:t>
            </w:r>
          </w:p>
        </w:tc>
      </w:tr>
      <w:tr w:rsidR="001E4935" w:rsidRPr="000219F5" w:rsidTr="00170314">
        <w:trPr>
          <w:trHeight w:val="252"/>
        </w:trPr>
        <w:tc>
          <w:tcPr>
            <w:tcW w:w="4526" w:type="dxa"/>
          </w:tcPr>
          <w:p w:rsidR="001E4935" w:rsidRPr="008548A8" w:rsidRDefault="001E4935" w:rsidP="001E4935">
            <w:pPr>
              <w:jc w:val="center"/>
              <w:rPr>
                <w:b/>
                <w:sz w:val="24"/>
                <w:szCs w:val="24"/>
              </w:rPr>
            </w:pPr>
          </w:p>
        </w:tc>
        <w:tc>
          <w:tcPr>
            <w:tcW w:w="4798" w:type="dxa"/>
          </w:tcPr>
          <w:p w:rsidR="001E4935" w:rsidRPr="008548A8" w:rsidRDefault="001E4935" w:rsidP="001E4935">
            <w:pPr>
              <w:jc w:val="center"/>
              <w:rPr>
                <w:sz w:val="24"/>
                <w:szCs w:val="24"/>
              </w:rPr>
            </w:pPr>
            <w:r w:rsidRPr="008548A8">
              <w:rPr>
                <w:sz w:val="24"/>
                <w:szCs w:val="24"/>
              </w:rPr>
              <w:t>Jenny Juve</w:t>
            </w:r>
          </w:p>
        </w:tc>
      </w:tr>
      <w:tr w:rsidR="001E4935" w:rsidRPr="000219F5" w:rsidTr="001E4935">
        <w:trPr>
          <w:trHeight w:val="267"/>
        </w:trPr>
        <w:tc>
          <w:tcPr>
            <w:tcW w:w="4526" w:type="dxa"/>
            <w:shd w:val="clear" w:color="auto" w:fill="E7E6E6" w:themeFill="background2"/>
          </w:tcPr>
          <w:p w:rsidR="001E4935" w:rsidRPr="008548A8" w:rsidRDefault="001E4935" w:rsidP="001E4935">
            <w:pPr>
              <w:jc w:val="center"/>
              <w:rPr>
                <w:b/>
                <w:sz w:val="24"/>
                <w:szCs w:val="24"/>
              </w:rPr>
            </w:pPr>
            <w:r w:rsidRPr="008548A8">
              <w:rPr>
                <w:b/>
                <w:sz w:val="24"/>
                <w:szCs w:val="24"/>
              </w:rPr>
              <w:t>Physical Education</w:t>
            </w:r>
            <w:r w:rsidR="008548A8" w:rsidRPr="008548A8">
              <w:rPr>
                <w:b/>
                <w:sz w:val="24"/>
                <w:szCs w:val="24"/>
              </w:rPr>
              <w:t xml:space="preserve"> </w:t>
            </w:r>
          </w:p>
        </w:tc>
        <w:tc>
          <w:tcPr>
            <w:tcW w:w="4798" w:type="dxa"/>
          </w:tcPr>
          <w:p w:rsidR="001E4935" w:rsidRPr="008548A8" w:rsidRDefault="001E4935" w:rsidP="001E4935">
            <w:pPr>
              <w:jc w:val="center"/>
              <w:rPr>
                <w:sz w:val="24"/>
                <w:szCs w:val="24"/>
              </w:rPr>
            </w:pPr>
            <w:r w:rsidRPr="008548A8">
              <w:rPr>
                <w:sz w:val="24"/>
                <w:szCs w:val="24"/>
              </w:rPr>
              <w:t>Kelley McDaniel</w:t>
            </w:r>
          </w:p>
        </w:tc>
      </w:tr>
      <w:tr w:rsidR="001E4935" w:rsidRPr="000219F5" w:rsidTr="00A3215A">
        <w:trPr>
          <w:trHeight w:val="252"/>
        </w:trPr>
        <w:tc>
          <w:tcPr>
            <w:tcW w:w="4526" w:type="dxa"/>
          </w:tcPr>
          <w:p w:rsidR="001E4935" w:rsidRPr="008548A8" w:rsidRDefault="001E4935" w:rsidP="001E4935">
            <w:pPr>
              <w:jc w:val="center"/>
              <w:rPr>
                <w:b/>
                <w:sz w:val="24"/>
                <w:szCs w:val="24"/>
              </w:rPr>
            </w:pPr>
            <w:r w:rsidRPr="008548A8">
              <w:rPr>
                <w:sz w:val="24"/>
                <w:szCs w:val="24"/>
              </w:rPr>
              <w:t>Justin Larson</w:t>
            </w:r>
          </w:p>
        </w:tc>
        <w:tc>
          <w:tcPr>
            <w:tcW w:w="4798" w:type="dxa"/>
            <w:shd w:val="clear" w:color="auto" w:fill="FFFFFF" w:themeFill="background1"/>
          </w:tcPr>
          <w:p w:rsidR="001E4935" w:rsidRPr="008548A8" w:rsidRDefault="001E4935" w:rsidP="001E4935">
            <w:pPr>
              <w:jc w:val="center"/>
              <w:rPr>
                <w:sz w:val="24"/>
                <w:szCs w:val="24"/>
              </w:rPr>
            </w:pPr>
            <w:r w:rsidRPr="008548A8">
              <w:rPr>
                <w:sz w:val="24"/>
                <w:szCs w:val="24"/>
              </w:rPr>
              <w:t>Brenda Randall</w:t>
            </w:r>
          </w:p>
        </w:tc>
      </w:tr>
      <w:tr w:rsidR="001E4935" w:rsidRPr="000219F5" w:rsidTr="00170314">
        <w:trPr>
          <w:trHeight w:val="267"/>
        </w:trPr>
        <w:tc>
          <w:tcPr>
            <w:tcW w:w="4526" w:type="dxa"/>
          </w:tcPr>
          <w:p w:rsidR="001E4935" w:rsidRPr="008548A8" w:rsidRDefault="001E4935" w:rsidP="001E4935">
            <w:pPr>
              <w:jc w:val="center"/>
              <w:rPr>
                <w:b/>
                <w:sz w:val="24"/>
                <w:szCs w:val="24"/>
              </w:rPr>
            </w:pPr>
          </w:p>
        </w:tc>
        <w:tc>
          <w:tcPr>
            <w:tcW w:w="4798" w:type="dxa"/>
          </w:tcPr>
          <w:p w:rsidR="001E4935" w:rsidRPr="008548A8" w:rsidRDefault="001E4935" w:rsidP="001E4935">
            <w:pPr>
              <w:jc w:val="center"/>
              <w:rPr>
                <w:sz w:val="24"/>
                <w:szCs w:val="24"/>
              </w:rPr>
            </w:pPr>
            <w:r w:rsidRPr="008548A8">
              <w:rPr>
                <w:sz w:val="24"/>
                <w:szCs w:val="24"/>
              </w:rPr>
              <w:t>Michelle Willey</w:t>
            </w:r>
          </w:p>
        </w:tc>
      </w:tr>
      <w:tr w:rsidR="001E4935" w:rsidRPr="000219F5" w:rsidTr="001E4935">
        <w:trPr>
          <w:trHeight w:val="267"/>
        </w:trPr>
        <w:tc>
          <w:tcPr>
            <w:tcW w:w="4526" w:type="dxa"/>
            <w:shd w:val="clear" w:color="auto" w:fill="E7E6E6" w:themeFill="background2"/>
          </w:tcPr>
          <w:p w:rsidR="001E4935" w:rsidRPr="008548A8" w:rsidRDefault="008548A8" w:rsidP="001E4935">
            <w:pPr>
              <w:jc w:val="center"/>
              <w:rPr>
                <w:b/>
                <w:sz w:val="24"/>
                <w:szCs w:val="24"/>
              </w:rPr>
            </w:pPr>
            <w:r w:rsidRPr="008548A8">
              <w:rPr>
                <w:b/>
                <w:sz w:val="24"/>
                <w:szCs w:val="24"/>
              </w:rPr>
              <w:t>Title I</w:t>
            </w:r>
          </w:p>
        </w:tc>
        <w:tc>
          <w:tcPr>
            <w:tcW w:w="4798" w:type="dxa"/>
          </w:tcPr>
          <w:p w:rsidR="001E4935" w:rsidRPr="008548A8" w:rsidRDefault="001E4935" w:rsidP="001E4935">
            <w:pPr>
              <w:jc w:val="center"/>
              <w:rPr>
                <w:sz w:val="24"/>
                <w:szCs w:val="24"/>
              </w:rPr>
            </w:pPr>
            <w:r w:rsidRPr="008548A8">
              <w:rPr>
                <w:sz w:val="24"/>
                <w:szCs w:val="24"/>
              </w:rPr>
              <w:t>Kabrina Vardanega</w:t>
            </w:r>
          </w:p>
        </w:tc>
      </w:tr>
      <w:tr w:rsidR="001E4935" w:rsidRPr="000219F5" w:rsidTr="00170314">
        <w:trPr>
          <w:trHeight w:val="252"/>
        </w:trPr>
        <w:tc>
          <w:tcPr>
            <w:tcW w:w="4526" w:type="dxa"/>
          </w:tcPr>
          <w:p w:rsidR="001E4935" w:rsidRPr="008548A8" w:rsidRDefault="001E4935" w:rsidP="001E4935">
            <w:pPr>
              <w:jc w:val="center"/>
              <w:rPr>
                <w:sz w:val="24"/>
                <w:szCs w:val="24"/>
              </w:rPr>
            </w:pPr>
            <w:r w:rsidRPr="008548A8">
              <w:rPr>
                <w:sz w:val="24"/>
                <w:szCs w:val="24"/>
              </w:rPr>
              <w:t>Samantha Gerry</w:t>
            </w:r>
          </w:p>
        </w:tc>
        <w:tc>
          <w:tcPr>
            <w:tcW w:w="4798" w:type="dxa"/>
          </w:tcPr>
          <w:p w:rsidR="001E4935" w:rsidRPr="008548A8" w:rsidRDefault="001E4935" w:rsidP="001E4935">
            <w:pPr>
              <w:jc w:val="center"/>
              <w:rPr>
                <w:sz w:val="24"/>
                <w:szCs w:val="24"/>
              </w:rPr>
            </w:pPr>
            <w:r w:rsidRPr="008548A8">
              <w:rPr>
                <w:sz w:val="24"/>
                <w:szCs w:val="24"/>
              </w:rPr>
              <w:t>Dovie Wood</w:t>
            </w:r>
          </w:p>
        </w:tc>
      </w:tr>
      <w:tr w:rsidR="001E4935" w:rsidRPr="000219F5" w:rsidTr="00170314">
        <w:trPr>
          <w:trHeight w:val="267"/>
        </w:trPr>
        <w:tc>
          <w:tcPr>
            <w:tcW w:w="4526" w:type="dxa"/>
          </w:tcPr>
          <w:p w:rsidR="001E4935" w:rsidRPr="008548A8" w:rsidRDefault="001E4935" w:rsidP="001E4935">
            <w:pPr>
              <w:jc w:val="center"/>
              <w:rPr>
                <w:sz w:val="24"/>
                <w:szCs w:val="24"/>
              </w:rPr>
            </w:pPr>
          </w:p>
        </w:tc>
        <w:tc>
          <w:tcPr>
            <w:tcW w:w="4798" w:type="dxa"/>
          </w:tcPr>
          <w:p w:rsidR="001E4935" w:rsidRPr="008548A8" w:rsidRDefault="001E4935" w:rsidP="001E4935">
            <w:pPr>
              <w:rPr>
                <w:sz w:val="24"/>
                <w:szCs w:val="24"/>
              </w:rPr>
            </w:pPr>
          </w:p>
        </w:tc>
      </w:tr>
    </w:tbl>
    <w:p w:rsidR="008548A8" w:rsidRDefault="008548A8" w:rsidP="00AE13E6">
      <w:pPr>
        <w:jc w:val="center"/>
        <w:rPr>
          <w:rFonts w:cs="Times New Roman"/>
          <w:b/>
          <w:sz w:val="28"/>
          <w:szCs w:val="28"/>
        </w:rPr>
      </w:pPr>
    </w:p>
    <w:p w:rsidR="008548A8" w:rsidRDefault="008548A8" w:rsidP="00AE13E6">
      <w:pPr>
        <w:jc w:val="center"/>
        <w:rPr>
          <w:rFonts w:cs="Times New Roman"/>
          <w:b/>
          <w:sz w:val="28"/>
          <w:szCs w:val="28"/>
        </w:rPr>
      </w:pPr>
    </w:p>
    <w:p w:rsidR="00AE13E6" w:rsidRPr="00AE13E6" w:rsidRDefault="00AE13E6" w:rsidP="00AE13E6">
      <w:pPr>
        <w:jc w:val="center"/>
        <w:rPr>
          <w:rFonts w:cs="Times New Roman"/>
          <w:b/>
          <w:sz w:val="28"/>
          <w:szCs w:val="28"/>
        </w:rPr>
      </w:pPr>
      <w:r w:rsidRPr="00AE13E6">
        <w:rPr>
          <w:rFonts w:cs="Times New Roman"/>
          <w:b/>
          <w:sz w:val="28"/>
          <w:szCs w:val="28"/>
        </w:rPr>
        <w:lastRenderedPageBreak/>
        <w:t>Humbolt Staff Telephone Extension Numbers</w:t>
      </w:r>
    </w:p>
    <w:p w:rsidR="00772CF7" w:rsidRPr="00AE13E6" w:rsidRDefault="00185BE3" w:rsidP="00AE13E6">
      <w:r w:rsidRPr="00AE13E6">
        <w:t xml:space="preserve">The following are extension numbers for </w:t>
      </w:r>
      <w:proofErr w:type="spellStart"/>
      <w:r w:rsidRPr="00AE13E6">
        <w:t>Humbolt’s</w:t>
      </w:r>
      <w:proofErr w:type="spellEnd"/>
      <w:r w:rsidRPr="00AE13E6">
        <w:t xml:space="preserve"> staff.  When you call </w:t>
      </w:r>
      <w:proofErr w:type="spellStart"/>
      <w:r w:rsidRPr="00AE13E6">
        <w:t>Humbolt’s</w:t>
      </w:r>
      <w:proofErr w:type="spellEnd"/>
      <w:r w:rsidRPr="00AE13E6">
        <w:t xml:space="preserve"> number, you may </w:t>
      </w:r>
      <w:r w:rsidRPr="00AE13E6">
        <w:rPr>
          <w:b/>
        </w:rPr>
        <w:t>dial 0 to speak with someone in the office for transportation or urgent matters</w:t>
      </w:r>
      <w:r w:rsidRPr="00AE13E6">
        <w:t xml:space="preserve">.  For all other business, you may enter the extension number </w:t>
      </w:r>
      <w:r w:rsidR="00772CF7" w:rsidRPr="00AE13E6">
        <w:t>to leave a message for a</w:t>
      </w:r>
      <w:r w:rsidRPr="00AE13E6">
        <w:t xml:space="preserve"> staff member</w:t>
      </w:r>
      <w:r w:rsidR="00772CF7" w:rsidRPr="00AE13E6">
        <w:t>.</w:t>
      </w:r>
      <w:r w:rsidRPr="00AE13E6">
        <w:t xml:space="preserve">  Please note that teaching is our number one priority, so any </w:t>
      </w:r>
      <w:r w:rsidRPr="00AE13E6">
        <w:rPr>
          <w:b/>
        </w:rPr>
        <w:t>messages left for staff members may not be checked until after school</w:t>
      </w:r>
      <w:r w:rsidRPr="00AE13E6">
        <w:t>.  If you have something that requires immediate attention, you n</w:t>
      </w:r>
      <w:r w:rsidR="00AE13E6" w:rsidRPr="00AE13E6">
        <w:t xml:space="preserve">eed to dial 0 for the office.  </w:t>
      </w:r>
    </w:p>
    <w:p w:rsidR="00772CF7" w:rsidRDefault="00772CF7" w:rsidP="00185BE3">
      <w:pPr>
        <w:pStyle w:val="Subtitle"/>
        <w:rPr>
          <w:rFonts w:asciiTheme="minorHAnsi" w:hAnsiTheme="minorHAnsi"/>
          <w:b w:val="0"/>
          <w:sz w:val="22"/>
          <w:szCs w:val="22"/>
        </w:rPr>
      </w:pPr>
    </w:p>
    <w:tbl>
      <w:tblPr>
        <w:tblStyle w:val="TableGrid"/>
        <w:tblpPr w:leftFromText="180" w:rightFromText="180" w:vertAnchor="page" w:horzAnchor="margin" w:tblpY="4096"/>
        <w:tblW w:w="9355" w:type="dxa"/>
        <w:tblLook w:val="04A0" w:firstRow="1" w:lastRow="0" w:firstColumn="1" w:lastColumn="0" w:noHBand="0" w:noVBand="1"/>
      </w:tblPr>
      <w:tblGrid>
        <w:gridCol w:w="2875"/>
        <w:gridCol w:w="1800"/>
        <w:gridCol w:w="2970"/>
        <w:gridCol w:w="1710"/>
      </w:tblGrid>
      <w:tr w:rsidR="00017CF7" w:rsidRPr="00AE13E6" w:rsidTr="008548A8">
        <w:tc>
          <w:tcPr>
            <w:tcW w:w="2875" w:type="dxa"/>
          </w:tcPr>
          <w:p w:rsidR="00017CF7" w:rsidRPr="00AE13E6" w:rsidRDefault="00017CF7" w:rsidP="00D14F94">
            <w:pPr>
              <w:jc w:val="center"/>
              <w:rPr>
                <w:rFonts w:cs="Times New Roman"/>
                <w:b/>
                <w:sz w:val="28"/>
                <w:szCs w:val="28"/>
              </w:rPr>
            </w:pPr>
            <w:r w:rsidRPr="00AE13E6">
              <w:rPr>
                <w:rFonts w:cs="Times New Roman"/>
                <w:b/>
                <w:sz w:val="28"/>
                <w:szCs w:val="28"/>
              </w:rPr>
              <w:t>Name</w:t>
            </w:r>
          </w:p>
        </w:tc>
        <w:tc>
          <w:tcPr>
            <w:tcW w:w="1800" w:type="dxa"/>
            <w:tcBorders>
              <w:right w:val="single" w:sz="4" w:space="0" w:color="000000" w:themeColor="text1"/>
            </w:tcBorders>
          </w:tcPr>
          <w:p w:rsidR="00017CF7" w:rsidRPr="00AE13E6" w:rsidRDefault="00017CF7" w:rsidP="00D14F94">
            <w:pPr>
              <w:jc w:val="center"/>
              <w:rPr>
                <w:rFonts w:cs="Times New Roman"/>
                <w:b/>
                <w:sz w:val="28"/>
                <w:szCs w:val="28"/>
              </w:rPr>
            </w:pPr>
            <w:r w:rsidRPr="00AE13E6">
              <w:rPr>
                <w:rFonts w:cs="Times New Roman"/>
                <w:b/>
                <w:sz w:val="28"/>
                <w:szCs w:val="28"/>
              </w:rPr>
              <w:t>Extension Number</w:t>
            </w:r>
          </w:p>
        </w:tc>
        <w:tc>
          <w:tcPr>
            <w:tcW w:w="2970" w:type="dxa"/>
            <w:tcBorders>
              <w:left w:val="single" w:sz="4" w:space="0" w:color="000000" w:themeColor="text1"/>
            </w:tcBorders>
          </w:tcPr>
          <w:p w:rsidR="00017CF7" w:rsidRPr="00AE13E6" w:rsidRDefault="00017CF7" w:rsidP="00D14F94">
            <w:pPr>
              <w:jc w:val="center"/>
              <w:rPr>
                <w:rFonts w:cs="Times New Roman"/>
                <w:b/>
                <w:sz w:val="28"/>
                <w:szCs w:val="28"/>
              </w:rPr>
            </w:pPr>
            <w:r w:rsidRPr="00AE13E6">
              <w:rPr>
                <w:rFonts w:cs="Times New Roman"/>
                <w:b/>
                <w:sz w:val="28"/>
                <w:szCs w:val="28"/>
              </w:rPr>
              <w:t>Name</w:t>
            </w:r>
          </w:p>
        </w:tc>
        <w:tc>
          <w:tcPr>
            <w:tcW w:w="1710" w:type="dxa"/>
          </w:tcPr>
          <w:p w:rsidR="00017CF7" w:rsidRPr="00AE13E6" w:rsidRDefault="00017CF7" w:rsidP="00D14F94">
            <w:pPr>
              <w:jc w:val="center"/>
              <w:rPr>
                <w:rFonts w:cs="Times New Roman"/>
                <w:b/>
                <w:sz w:val="28"/>
                <w:szCs w:val="28"/>
              </w:rPr>
            </w:pPr>
            <w:r w:rsidRPr="00AE13E6">
              <w:rPr>
                <w:rFonts w:cs="Times New Roman"/>
                <w:b/>
                <w:sz w:val="28"/>
                <w:szCs w:val="28"/>
              </w:rPr>
              <w:t>Extension Number</w:t>
            </w:r>
          </w:p>
        </w:tc>
      </w:tr>
      <w:tr w:rsidR="00AE13E6" w:rsidRPr="00AE13E6" w:rsidTr="008548A8">
        <w:tc>
          <w:tcPr>
            <w:tcW w:w="2875" w:type="dxa"/>
            <w:shd w:val="clear" w:color="auto" w:fill="FFFFFF" w:themeFill="background1"/>
          </w:tcPr>
          <w:p w:rsidR="00AE13E6" w:rsidRPr="008548A8" w:rsidRDefault="00AE13E6" w:rsidP="00AE13E6">
            <w:pPr>
              <w:rPr>
                <w:rFonts w:cs="Times New Roman"/>
                <w:sz w:val="28"/>
                <w:szCs w:val="28"/>
              </w:rPr>
            </w:pPr>
            <w:r w:rsidRPr="008548A8">
              <w:rPr>
                <w:rFonts w:cs="Times New Roman"/>
                <w:sz w:val="28"/>
                <w:szCs w:val="28"/>
              </w:rPr>
              <w:t>Abrego, Ali</w:t>
            </w:r>
          </w:p>
        </w:tc>
        <w:tc>
          <w:tcPr>
            <w:tcW w:w="1800" w:type="dxa"/>
            <w:tcBorders>
              <w:right w:val="single" w:sz="4" w:space="0" w:color="000000" w:themeColor="text1"/>
            </w:tcBorders>
            <w:shd w:val="clear" w:color="auto" w:fill="FFFFFF" w:themeFill="background1"/>
          </w:tcPr>
          <w:p w:rsidR="00AE13E6" w:rsidRPr="008548A8" w:rsidRDefault="007846FA" w:rsidP="00AE13E6">
            <w:pPr>
              <w:jc w:val="center"/>
              <w:rPr>
                <w:rFonts w:cs="Times New Roman"/>
                <w:sz w:val="28"/>
                <w:szCs w:val="28"/>
              </w:rPr>
            </w:pPr>
            <w:r>
              <w:rPr>
                <w:rFonts w:cs="Times New Roman"/>
                <w:sz w:val="28"/>
                <w:szCs w:val="28"/>
              </w:rPr>
              <w:t>105</w:t>
            </w:r>
          </w:p>
        </w:tc>
        <w:tc>
          <w:tcPr>
            <w:tcW w:w="2970" w:type="dxa"/>
            <w:shd w:val="clear" w:color="auto" w:fill="FFFFFF" w:themeFill="background1"/>
          </w:tcPr>
          <w:p w:rsidR="00AE13E6" w:rsidRPr="008548A8" w:rsidRDefault="00AE13E6" w:rsidP="00AE13E6">
            <w:pPr>
              <w:rPr>
                <w:rFonts w:cs="Times New Roman"/>
                <w:sz w:val="28"/>
                <w:szCs w:val="28"/>
              </w:rPr>
            </w:pPr>
            <w:r w:rsidRPr="008548A8">
              <w:rPr>
                <w:rFonts w:cs="Times New Roman"/>
                <w:sz w:val="28"/>
                <w:szCs w:val="28"/>
              </w:rPr>
              <w:t>Juve, Jenny</w:t>
            </w:r>
          </w:p>
        </w:tc>
        <w:tc>
          <w:tcPr>
            <w:tcW w:w="1710" w:type="dxa"/>
            <w:tcBorders>
              <w:right w:val="single" w:sz="4" w:space="0" w:color="000000" w:themeColor="text1"/>
            </w:tcBorders>
            <w:shd w:val="clear" w:color="auto" w:fill="FFFFFF" w:themeFill="background1"/>
          </w:tcPr>
          <w:p w:rsidR="00AE13E6" w:rsidRPr="008548A8" w:rsidRDefault="00AE13E6" w:rsidP="00AE13E6">
            <w:pPr>
              <w:jc w:val="center"/>
              <w:rPr>
                <w:rFonts w:cs="Times New Roman"/>
                <w:sz w:val="28"/>
                <w:szCs w:val="28"/>
              </w:rPr>
            </w:pPr>
            <w:r w:rsidRPr="008548A8">
              <w:rPr>
                <w:rFonts w:cs="Times New Roman"/>
                <w:sz w:val="28"/>
                <w:szCs w:val="28"/>
              </w:rPr>
              <w:t>109</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Pr>
                <w:rFonts w:cs="Times New Roman"/>
                <w:sz w:val="28"/>
                <w:szCs w:val="28"/>
              </w:rPr>
              <w:t>Beil, Erin</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Pr>
                <w:rFonts w:cs="Times New Roman"/>
                <w:sz w:val="28"/>
                <w:szCs w:val="28"/>
              </w:rPr>
              <w:t>105/111</w:t>
            </w:r>
          </w:p>
        </w:tc>
        <w:tc>
          <w:tcPr>
            <w:tcW w:w="2970" w:type="dxa"/>
            <w:shd w:val="clear" w:color="auto" w:fill="FFFFFF" w:themeFill="background1"/>
          </w:tcPr>
          <w:p w:rsidR="001B26B7" w:rsidRPr="008548A8" w:rsidRDefault="00497D7C" w:rsidP="001B26B7">
            <w:pPr>
              <w:rPr>
                <w:rFonts w:cs="Times New Roman"/>
                <w:sz w:val="28"/>
                <w:szCs w:val="28"/>
              </w:rPr>
            </w:pPr>
            <w:r>
              <w:rPr>
                <w:rFonts w:cs="Times New Roman"/>
                <w:sz w:val="28"/>
                <w:szCs w:val="28"/>
              </w:rPr>
              <w:t>LaFra</w:t>
            </w:r>
            <w:r w:rsidR="001B26B7" w:rsidRPr="008548A8">
              <w:rPr>
                <w:rFonts w:cs="Times New Roman"/>
                <w:sz w:val="28"/>
                <w:szCs w:val="28"/>
              </w:rPr>
              <w:t>mboise, Kelli</w:t>
            </w:r>
          </w:p>
        </w:tc>
        <w:tc>
          <w:tcPr>
            <w:tcW w:w="171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107</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Beil, Gordon</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115</w:t>
            </w:r>
          </w:p>
        </w:tc>
        <w:tc>
          <w:tcPr>
            <w:tcW w:w="2970"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Larson, Justin</w:t>
            </w:r>
          </w:p>
        </w:tc>
        <w:tc>
          <w:tcPr>
            <w:tcW w:w="171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108</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Boethin, Georgia</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highlight w:val="yellow"/>
              </w:rPr>
            </w:pPr>
            <w:r w:rsidRPr="008548A8">
              <w:rPr>
                <w:rFonts w:cs="Times New Roman"/>
                <w:sz w:val="28"/>
                <w:szCs w:val="28"/>
              </w:rPr>
              <w:t>122</w:t>
            </w:r>
          </w:p>
        </w:tc>
        <w:tc>
          <w:tcPr>
            <w:tcW w:w="2970" w:type="dxa"/>
            <w:shd w:val="clear" w:color="auto" w:fill="FFFFFF" w:themeFill="background1"/>
          </w:tcPr>
          <w:p w:rsidR="001B26B7" w:rsidRPr="008548A8" w:rsidRDefault="007846FA" w:rsidP="001B26B7">
            <w:pPr>
              <w:rPr>
                <w:rFonts w:cs="Times New Roman"/>
                <w:sz w:val="28"/>
                <w:szCs w:val="28"/>
              </w:rPr>
            </w:pPr>
            <w:proofErr w:type="spellStart"/>
            <w:r>
              <w:rPr>
                <w:rFonts w:cs="Times New Roman"/>
                <w:sz w:val="28"/>
                <w:szCs w:val="28"/>
              </w:rPr>
              <w:t>McCumber</w:t>
            </w:r>
            <w:proofErr w:type="spellEnd"/>
            <w:r>
              <w:rPr>
                <w:rFonts w:cs="Times New Roman"/>
                <w:sz w:val="28"/>
                <w:szCs w:val="28"/>
              </w:rPr>
              <w:t>, Rhonda</w:t>
            </w:r>
          </w:p>
        </w:tc>
        <w:tc>
          <w:tcPr>
            <w:tcW w:w="1710" w:type="dxa"/>
            <w:tcBorders>
              <w:right w:val="single" w:sz="4" w:space="0" w:color="000000" w:themeColor="text1"/>
            </w:tcBorders>
            <w:shd w:val="clear" w:color="auto" w:fill="FFFFFF" w:themeFill="background1"/>
          </w:tcPr>
          <w:p w:rsidR="001B26B7" w:rsidRPr="008548A8" w:rsidRDefault="007846FA" w:rsidP="001B26B7">
            <w:pPr>
              <w:jc w:val="center"/>
              <w:rPr>
                <w:rFonts w:cs="Times New Roman"/>
                <w:sz w:val="28"/>
                <w:szCs w:val="28"/>
              </w:rPr>
            </w:pPr>
            <w:r>
              <w:rPr>
                <w:rFonts w:cs="Times New Roman"/>
                <w:sz w:val="28"/>
                <w:szCs w:val="28"/>
              </w:rPr>
              <w:t>103</w:t>
            </w:r>
          </w:p>
        </w:tc>
      </w:tr>
      <w:tr w:rsidR="001B26B7" w:rsidRPr="00AE13E6" w:rsidTr="00F650C7">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Broemeling, Karen</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106</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McDaniel, Kelley</w:t>
            </w:r>
          </w:p>
        </w:tc>
        <w:tc>
          <w:tcPr>
            <w:tcW w:w="1710" w:type="dxa"/>
            <w:shd w:val="clear" w:color="auto" w:fill="FFFFFF" w:themeFill="background1"/>
          </w:tcPr>
          <w:p w:rsidR="001B26B7" w:rsidRPr="008548A8" w:rsidRDefault="001B26B7" w:rsidP="001B26B7">
            <w:pPr>
              <w:jc w:val="center"/>
              <w:rPr>
                <w:rFonts w:cs="Times New Roman"/>
                <w:sz w:val="28"/>
                <w:szCs w:val="28"/>
              </w:rPr>
            </w:pPr>
            <w:r>
              <w:rPr>
                <w:rFonts w:cs="Times New Roman"/>
                <w:sz w:val="28"/>
                <w:szCs w:val="28"/>
              </w:rPr>
              <w:t>105</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Cobb, Shanley</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Pr>
                <w:rFonts w:cs="Times New Roman"/>
                <w:sz w:val="28"/>
                <w:szCs w:val="28"/>
              </w:rPr>
              <w:t>129</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Miller, Robyn</w:t>
            </w:r>
          </w:p>
        </w:tc>
        <w:tc>
          <w:tcPr>
            <w:tcW w:w="1710" w:type="dxa"/>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123</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Davis, McKenzie</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128</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 xml:space="preserve">Moulton, </w:t>
            </w:r>
            <w:proofErr w:type="spellStart"/>
            <w:r w:rsidRPr="008548A8">
              <w:rPr>
                <w:rFonts w:cs="Times New Roman"/>
                <w:sz w:val="28"/>
                <w:szCs w:val="28"/>
              </w:rPr>
              <w:t>Charissa</w:t>
            </w:r>
            <w:proofErr w:type="spellEnd"/>
          </w:p>
        </w:tc>
        <w:tc>
          <w:tcPr>
            <w:tcW w:w="1710" w:type="dxa"/>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104</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Dennison, Darbie</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113</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Myers, Shelley</w:t>
            </w:r>
          </w:p>
        </w:tc>
        <w:tc>
          <w:tcPr>
            <w:tcW w:w="1710" w:type="dxa"/>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126</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Doherty, Brittany</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118</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Shanna Northway</w:t>
            </w:r>
          </w:p>
        </w:tc>
        <w:tc>
          <w:tcPr>
            <w:tcW w:w="1710" w:type="dxa"/>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111</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Ferreira, Andrea</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120</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Randall, Brenda</w:t>
            </w:r>
          </w:p>
        </w:tc>
        <w:tc>
          <w:tcPr>
            <w:tcW w:w="1710" w:type="dxa"/>
            <w:shd w:val="clear" w:color="auto" w:fill="FFFFFF" w:themeFill="background1"/>
          </w:tcPr>
          <w:p w:rsidR="001B26B7" w:rsidRPr="008548A8" w:rsidRDefault="001B26B7" w:rsidP="001B26B7">
            <w:pPr>
              <w:jc w:val="center"/>
              <w:rPr>
                <w:rFonts w:cs="Times New Roman"/>
                <w:sz w:val="28"/>
                <w:szCs w:val="28"/>
              </w:rPr>
            </w:pPr>
            <w:r>
              <w:rPr>
                <w:rFonts w:cs="Times New Roman"/>
                <w:sz w:val="28"/>
                <w:szCs w:val="28"/>
              </w:rPr>
              <w:t>110/102</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Fulton, Tonya</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112</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Rhinehart, Becky</w:t>
            </w:r>
          </w:p>
        </w:tc>
        <w:tc>
          <w:tcPr>
            <w:tcW w:w="1710" w:type="dxa"/>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127</w:t>
            </w:r>
          </w:p>
        </w:tc>
      </w:tr>
      <w:tr w:rsidR="001B26B7" w:rsidRPr="00AE13E6" w:rsidTr="008548A8">
        <w:tc>
          <w:tcPr>
            <w:tcW w:w="2875" w:type="dxa"/>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Gabbard, Catrina</w:t>
            </w:r>
          </w:p>
        </w:tc>
        <w:tc>
          <w:tcPr>
            <w:tcW w:w="1800" w:type="dxa"/>
            <w:tcBorders>
              <w:right w:val="single" w:sz="4" w:space="0" w:color="000000" w:themeColor="text1"/>
            </w:tcBorders>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101</w:t>
            </w:r>
          </w:p>
        </w:tc>
        <w:tc>
          <w:tcPr>
            <w:tcW w:w="2970" w:type="dxa"/>
            <w:tcBorders>
              <w:left w:val="single" w:sz="4" w:space="0" w:color="000000" w:themeColor="text1"/>
            </w:tcBorders>
            <w:shd w:val="clear" w:color="auto" w:fill="FFFFFF" w:themeFill="background1"/>
          </w:tcPr>
          <w:p w:rsidR="001B26B7" w:rsidRPr="008548A8" w:rsidRDefault="001B26B7" w:rsidP="001B26B7">
            <w:pPr>
              <w:rPr>
                <w:rFonts w:cs="Times New Roman"/>
                <w:sz w:val="28"/>
                <w:szCs w:val="28"/>
              </w:rPr>
            </w:pPr>
            <w:r w:rsidRPr="008548A8">
              <w:rPr>
                <w:rFonts w:cs="Times New Roman"/>
                <w:sz w:val="28"/>
                <w:szCs w:val="28"/>
              </w:rPr>
              <w:t>Roberts, Eileen</w:t>
            </w:r>
          </w:p>
        </w:tc>
        <w:tc>
          <w:tcPr>
            <w:tcW w:w="1710" w:type="dxa"/>
            <w:shd w:val="clear" w:color="auto" w:fill="FFFFFF" w:themeFill="background1"/>
          </w:tcPr>
          <w:p w:rsidR="001B26B7" w:rsidRPr="008548A8" w:rsidRDefault="001B26B7" w:rsidP="001B26B7">
            <w:pPr>
              <w:jc w:val="center"/>
              <w:rPr>
                <w:rFonts w:cs="Times New Roman"/>
                <w:sz w:val="28"/>
                <w:szCs w:val="28"/>
              </w:rPr>
            </w:pPr>
            <w:r w:rsidRPr="008548A8">
              <w:rPr>
                <w:rFonts w:cs="Times New Roman"/>
                <w:sz w:val="28"/>
                <w:szCs w:val="28"/>
              </w:rPr>
              <w:t>114</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Gerry, Samantha</w:t>
            </w:r>
          </w:p>
        </w:tc>
        <w:tc>
          <w:tcPr>
            <w:tcW w:w="1800" w:type="dxa"/>
            <w:tcBorders>
              <w:right w:val="single" w:sz="4" w:space="0" w:color="000000" w:themeColor="text1"/>
            </w:tcBorders>
            <w:shd w:val="clear" w:color="auto" w:fill="FFFFFF" w:themeFill="background1"/>
          </w:tcPr>
          <w:p w:rsidR="007846FA" w:rsidRPr="008548A8" w:rsidRDefault="00F73599" w:rsidP="007846FA">
            <w:pPr>
              <w:jc w:val="center"/>
              <w:rPr>
                <w:rFonts w:cs="Times New Roman"/>
                <w:sz w:val="28"/>
                <w:szCs w:val="28"/>
              </w:rPr>
            </w:pPr>
            <w:r>
              <w:rPr>
                <w:rFonts w:cs="Times New Roman"/>
                <w:sz w:val="28"/>
                <w:szCs w:val="28"/>
              </w:rPr>
              <w:t>112</w:t>
            </w:r>
            <w:bookmarkStart w:id="0" w:name="_GoBack"/>
            <w:bookmarkEnd w:id="0"/>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Spence, Elsa</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110</w:t>
            </w:r>
          </w:p>
        </w:tc>
      </w:tr>
      <w:tr w:rsidR="007846FA" w:rsidRPr="00AE13E6" w:rsidTr="008548A8">
        <w:tc>
          <w:tcPr>
            <w:tcW w:w="2875" w:type="dxa"/>
            <w:shd w:val="clear" w:color="auto" w:fill="FFFFFF" w:themeFill="background1"/>
          </w:tcPr>
          <w:p w:rsidR="007846FA" w:rsidRPr="00BD4197" w:rsidRDefault="007846FA" w:rsidP="007846FA">
            <w:pPr>
              <w:rPr>
                <w:rFonts w:cs="Times New Roman"/>
                <w:sz w:val="28"/>
                <w:szCs w:val="28"/>
                <w:highlight w:val="yellow"/>
              </w:rPr>
            </w:pPr>
            <w:r w:rsidRPr="001B26B7">
              <w:rPr>
                <w:rFonts w:cs="Times New Roman"/>
                <w:sz w:val="28"/>
                <w:szCs w:val="28"/>
              </w:rPr>
              <w:t>Fifth Grade</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119</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 xml:space="preserve">Vardanega, Kabrina </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111</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Fritsch, Sharon</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121</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Walczyk, Joan</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124</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Hittle, Amy</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130</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Walker, Jordan</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115</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Hodge, Erin</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Pr>
                <w:rFonts w:cs="Times New Roman"/>
                <w:sz w:val="28"/>
                <w:szCs w:val="28"/>
              </w:rPr>
              <w:t>105/</w:t>
            </w:r>
            <w:r w:rsidRPr="008548A8">
              <w:rPr>
                <w:rFonts w:cs="Times New Roman"/>
                <w:sz w:val="28"/>
                <w:szCs w:val="28"/>
              </w:rPr>
              <w:t>111</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Weymouth, Ann</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126</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Houpt, Vanessa</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Pr>
                <w:rFonts w:cs="Times New Roman"/>
                <w:sz w:val="28"/>
                <w:szCs w:val="28"/>
              </w:rPr>
              <w:t>105/</w:t>
            </w:r>
            <w:r w:rsidRPr="008548A8">
              <w:rPr>
                <w:rFonts w:cs="Times New Roman"/>
                <w:sz w:val="28"/>
                <w:szCs w:val="28"/>
              </w:rPr>
              <w:t>111</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Pr>
                <w:rFonts w:cs="Times New Roman"/>
                <w:sz w:val="28"/>
                <w:szCs w:val="28"/>
              </w:rPr>
              <w:t>Wick, Teagan</w:t>
            </w:r>
          </w:p>
        </w:tc>
        <w:tc>
          <w:tcPr>
            <w:tcW w:w="1710" w:type="dxa"/>
            <w:shd w:val="clear" w:color="auto" w:fill="FFFFFF" w:themeFill="background1"/>
          </w:tcPr>
          <w:p w:rsidR="007846FA" w:rsidRPr="008548A8" w:rsidRDefault="007846FA" w:rsidP="007846FA">
            <w:pPr>
              <w:jc w:val="center"/>
              <w:rPr>
                <w:rFonts w:cs="Times New Roman"/>
                <w:sz w:val="28"/>
                <w:szCs w:val="28"/>
              </w:rPr>
            </w:pPr>
            <w:r>
              <w:rPr>
                <w:rFonts w:cs="Times New Roman"/>
                <w:sz w:val="28"/>
                <w:szCs w:val="28"/>
              </w:rPr>
              <w:t>109</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Humphrey, JoAnn</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105</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Willey, Michelle</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111</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Ineck, Adriane</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128</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Wood, Dovie</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127</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James, Levana</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131</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Wright, Shanna</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114</w:t>
            </w: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Judd, Marci</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Pr>
                <w:rFonts w:cs="Times New Roman"/>
                <w:sz w:val="28"/>
                <w:szCs w:val="28"/>
              </w:rPr>
              <w:t>111</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p>
        </w:tc>
        <w:tc>
          <w:tcPr>
            <w:tcW w:w="1710" w:type="dxa"/>
            <w:shd w:val="clear" w:color="auto" w:fill="FFFFFF" w:themeFill="background1"/>
          </w:tcPr>
          <w:p w:rsidR="007846FA" w:rsidRPr="008548A8" w:rsidRDefault="007846FA" w:rsidP="007846FA">
            <w:pPr>
              <w:jc w:val="center"/>
              <w:rPr>
                <w:rFonts w:cs="Times New Roman"/>
                <w:sz w:val="28"/>
                <w:szCs w:val="28"/>
              </w:rPr>
            </w:pP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p>
        </w:tc>
        <w:tc>
          <w:tcPr>
            <w:tcW w:w="1710" w:type="dxa"/>
            <w:shd w:val="clear" w:color="auto" w:fill="FFFFFF" w:themeFill="background1"/>
          </w:tcPr>
          <w:p w:rsidR="007846FA" w:rsidRPr="008548A8" w:rsidRDefault="007846FA" w:rsidP="007846FA">
            <w:pPr>
              <w:jc w:val="center"/>
              <w:rPr>
                <w:rFonts w:cs="Times New Roman"/>
                <w:sz w:val="28"/>
                <w:szCs w:val="28"/>
              </w:rPr>
            </w:pPr>
          </w:p>
        </w:tc>
      </w:tr>
      <w:tr w:rsidR="007846FA" w:rsidRPr="00AE13E6" w:rsidTr="008548A8">
        <w:tc>
          <w:tcPr>
            <w:tcW w:w="2875" w:type="dxa"/>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Computer Lab</w:t>
            </w:r>
          </w:p>
        </w:tc>
        <w:tc>
          <w:tcPr>
            <w:tcW w:w="1800" w:type="dxa"/>
            <w:tcBorders>
              <w:right w:val="single" w:sz="4" w:space="0" w:color="000000" w:themeColor="text1"/>
            </w:tcBorders>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116</w:t>
            </w:r>
          </w:p>
        </w:tc>
        <w:tc>
          <w:tcPr>
            <w:tcW w:w="2970" w:type="dxa"/>
            <w:tcBorders>
              <w:left w:val="single" w:sz="4" w:space="0" w:color="000000" w:themeColor="text1"/>
            </w:tcBorders>
            <w:shd w:val="clear" w:color="auto" w:fill="FFFFFF" w:themeFill="background1"/>
          </w:tcPr>
          <w:p w:rsidR="007846FA" w:rsidRPr="008548A8" w:rsidRDefault="007846FA" w:rsidP="007846FA">
            <w:pPr>
              <w:rPr>
                <w:rFonts w:cs="Times New Roman"/>
                <w:sz w:val="28"/>
                <w:szCs w:val="28"/>
              </w:rPr>
            </w:pPr>
            <w:r w:rsidRPr="008548A8">
              <w:rPr>
                <w:rFonts w:cs="Times New Roman"/>
                <w:sz w:val="28"/>
                <w:szCs w:val="28"/>
              </w:rPr>
              <w:t>Staff Room</w:t>
            </w:r>
          </w:p>
        </w:tc>
        <w:tc>
          <w:tcPr>
            <w:tcW w:w="1710" w:type="dxa"/>
            <w:shd w:val="clear" w:color="auto" w:fill="FFFFFF" w:themeFill="background1"/>
          </w:tcPr>
          <w:p w:rsidR="007846FA" w:rsidRPr="008548A8" w:rsidRDefault="007846FA" w:rsidP="007846FA">
            <w:pPr>
              <w:jc w:val="center"/>
              <w:rPr>
                <w:rFonts w:cs="Times New Roman"/>
                <w:sz w:val="28"/>
                <w:szCs w:val="28"/>
              </w:rPr>
            </w:pPr>
            <w:r w:rsidRPr="008548A8">
              <w:rPr>
                <w:rFonts w:cs="Times New Roman"/>
                <w:sz w:val="28"/>
                <w:szCs w:val="28"/>
              </w:rPr>
              <w:t>117</w:t>
            </w:r>
          </w:p>
        </w:tc>
      </w:tr>
    </w:tbl>
    <w:p w:rsidR="00772CF7" w:rsidRPr="00AE13E6" w:rsidRDefault="00772CF7" w:rsidP="00E03F34">
      <w:pPr>
        <w:pStyle w:val="Subtitle"/>
        <w:jc w:val="left"/>
        <w:rPr>
          <w:rFonts w:asciiTheme="minorHAnsi" w:hAnsiTheme="minorHAnsi"/>
          <w:b w:val="0"/>
          <w:sz w:val="22"/>
          <w:szCs w:val="22"/>
        </w:rPr>
      </w:pPr>
    </w:p>
    <w:p w:rsidR="00D14F94" w:rsidRDefault="00D14F94" w:rsidP="00986F6B">
      <w:pPr>
        <w:spacing w:line="240" w:lineRule="auto"/>
        <w:rPr>
          <w:rFonts w:eastAsia="Times New Roman" w:cs="Times New Roman"/>
        </w:rPr>
      </w:pPr>
    </w:p>
    <w:sdt>
      <w:sdtPr>
        <w:rPr>
          <w:rFonts w:asciiTheme="minorHAnsi" w:eastAsiaTheme="minorHAnsi" w:hAnsiTheme="minorHAnsi" w:cstheme="minorBidi"/>
          <w:color w:val="auto"/>
          <w:sz w:val="22"/>
          <w:szCs w:val="22"/>
        </w:rPr>
        <w:id w:val="1501392557"/>
        <w:docPartObj>
          <w:docPartGallery w:val="Table of Contents"/>
          <w:docPartUnique/>
        </w:docPartObj>
      </w:sdtPr>
      <w:sdtEndPr>
        <w:rPr>
          <w:b/>
          <w:bCs/>
          <w:noProof/>
        </w:rPr>
      </w:sdtEndPr>
      <w:sdtContent>
        <w:p w:rsidR="004375F8" w:rsidRPr="00BD4197" w:rsidRDefault="004375F8" w:rsidP="0090438B">
          <w:pPr>
            <w:pStyle w:val="TOCHeading"/>
            <w:jc w:val="center"/>
            <w:rPr>
              <w:b/>
              <w:color w:val="auto"/>
            </w:rPr>
          </w:pPr>
          <w:r w:rsidRPr="00BD4197">
            <w:rPr>
              <w:b/>
              <w:color w:val="auto"/>
            </w:rPr>
            <w:t>Table of Contents</w:t>
          </w:r>
        </w:p>
        <w:p w:rsidR="00BD4197" w:rsidRPr="00BD4197" w:rsidRDefault="004375F8">
          <w:pPr>
            <w:pStyle w:val="TOC1"/>
            <w:tabs>
              <w:tab w:val="right" w:leader="dot" w:pos="9350"/>
            </w:tabs>
            <w:rPr>
              <w:rFonts w:eastAsiaTheme="minorEastAsia"/>
              <w:b/>
              <w:noProof/>
            </w:rPr>
          </w:pPr>
          <w:r w:rsidRPr="00BD4197">
            <w:rPr>
              <w:b/>
              <w:bCs/>
              <w:noProof/>
            </w:rPr>
            <w:fldChar w:fldCharType="begin"/>
          </w:r>
          <w:r w:rsidRPr="00BD4197">
            <w:rPr>
              <w:b/>
              <w:bCs/>
              <w:noProof/>
            </w:rPr>
            <w:instrText xml:space="preserve"> TOC \o "1-3" \h \z \u </w:instrText>
          </w:r>
          <w:r w:rsidRPr="00BD4197">
            <w:rPr>
              <w:b/>
              <w:bCs/>
              <w:noProof/>
            </w:rPr>
            <w:fldChar w:fldCharType="separate"/>
          </w:r>
          <w:hyperlink w:anchor="_Toc521922466" w:history="1">
            <w:r w:rsidR="00BD4197" w:rsidRPr="00BD4197">
              <w:rPr>
                <w:rStyle w:val="Hyperlink"/>
                <w:rFonts w:asciiTheme="majorHAnsi" w:hAnsiTheme="majorHAnsi" w:cstheme="majorHAnsi"/>
                <w:b/>
                <w:noProof/>
              </w:rPr>
              <w:t>Absences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_Toc521922466 \h </w:instrText>
            </w:r>
            <w:r w:rsidR="00BD4197" w:rsidRPr="00BD4197">
              <w:rPr>
                <w:b/>
                <w:noProof/>
                <w:webHidden/>
              </w:rPr>
            </w:r>
            <w:r w:rsidR="00BD4197" w:rsidRPr="00BD4197">
              <w:rPr>
                <w:b/>
                <w:noProof/>
                <w:webHidden/>
              </w:rPr>
              <w:fldChar w:fldCharType="separate"/>
            </w:r>
            <w:r w:rsidR="00BD4197">
              <w:rPr>
                <w:b/>
                <w:noProof/>
                <w:webHidden/>
              </w:rPr>
              <w:t>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67" w:history="1">
            <w:r w:rsidR="00BD4197" w:rsidRPr="00BD4197">
              <w:rPr>
                <w:rStyle w:val="Hyperlink"/>
                <w:rFonts w:asciiTheme="majorHAnsi" w:hAnsiTheme="majorHAnsi" w:cstheme="majorHAnsi"/>
                <w:b/>
                <w:noProof/>
              </w:rPr>
              <w:t>Attendance Regulations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_Toc521922467 \h </w:instrText>
            </w:r>
            <w:r w:rsidR="00BD4197" w:rsidRPr="00BD4197">
              <w:rPr>
                <w:b/>
                <w:noProof/>
                <w:webHidden/>
              </w:rPr>
            </w:r>
            <w:r w:rsidR="00BD4197" w:rsidRPr="00BD4197">
              <w:rPr>
                <w:b/>
                <w:noProof/>
                <w:webHidden/>
              </w:rPr>
              <w:fldChar w:fldCharType="separate"/>
            </w:r>
            <w:r w:rsidR="00BD4197">
              <w:rPr>
                <w:b/>
                <w:noProof/>
                <w:webHidden/>
              </w:rPr>
              <w:t>8</w:t>
            </w:r>
            <w:r w:rsidR="00BD4197" w:rsidRPr="00BD4197">
              <w:rPr>
                <w:b/>
                <w:noProof/>
                <w:webHidden/>
              </w:rPr>
              <w:fldChar w:fldCharType="end"/>
            </w:r>
          </w:hyperlink>
        </w:p>
        <w:p w:rsidR="00BD4197" w:rsidRPr="00BD4197" w:rsidRDefault="00BE4A00">
          <w:pPr>
            <w:pStyle w:val="TOC2"/>
            <w:tabs>
              <w:tab w:val="right" w:leader="dot" w:pos="9350"/>
            </w:tabs>
            <w:rPr>
              <w:rFonts w:eastAsiaTheme="minorEastAsia"/>
              <w:b/>
              <w:noProof/>
            </w:rPr>
          </w:pPr>
          <w:hyperlink w:anchor="_Toc521922468" w:history="1">
            <w:r w:rsidR="00BD4197" w:rsidRPr="00BD4197">
              <w:rPr>
                <w:rStyle w:val="Hyperlink"/>
                <w:b/>
                <w:noProof/>
              </w:rPr>
              <w:t>Rights and Responsibilities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_Toc521922468 \h </w:instrText>
            </w:r>
            <w:r w:rsidR="00BD4197" w:rsidRPr="00BD4197">
              <w:rPr>
                <w:b/>
                <w:noProof/>
                <w:webHidden/>
              </w:rPr>
            </w:r>
            <w:r w:rsidR="00BD4197" w:rsidRPr="00BD4197">
              <w:rPr>
                <w:b/>
                <w:noProof/>
                <w:webHidden/>
              </w:rPr>
              <w:fldChar w:fldCharType="separate"/>
            </w:r>
            <w:r w:rsidR="00BD4197">
              <w:rPr>
                <w:b/>
                <w:noProof/>
                <w:webHidden/>
              </w:rPr>
              <w:t>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69" w:history="1">
            <w:r w:rsidR="00BD4197" w:rsidRPr="00BD4197">
              <w:rPr>
                <w:rStyle w:val="Hyperlink"/>
                <w:rFonts w:asciiTheme="majorHAnsi" w:hAnsiTheme="majorHAnsi" w:cstheme="majorHAnsi"/>
                <w:b/>
                <w:noProof/>
              </w:rPr>
              <w:t>Arrival and Dismissal</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_Toc521922469 \h </w:instrText>
            </w:r>
            <w:r w:rsidR="00BD4197" w:rsidRPr="00BD4197">
              <w:rPr>
                <w:b/>
                <w:noProof/>
                <w:webHidden/>
              </w:rPr>
            </w:r>
            <w:r w:rsidR="00BD4197" w:rsidRPr="00BD4197">
              <w:rPr>
                <w:b/>
                <w:noProof/>
                <w:webHidden/>
              </w:rPr>
              <w:fldChar w:fldCharType="separate"/>
            </w:r>
            <w:r w:rsidR="00BD4197">
              <w:rPr>
                <w:b/>
                <w:noProof/>
                <w:webHidden/>
              </w:rPr>
              <w:t>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0" w:history="1">
            <w:r w:rsidR="00BD4197" w:rsidRPr="00BD4197">
              <w:rPr>
                <w:rStyle w:val="Hyperlink"/>
                <w:rFonts w:asciiTheme="majorHAnsi" w:hAnsiTheme="majorHAnsi" w:cstheme="majorHAnsi"/>
                <w:b/>
                <w:noProof/>
              </w:rPr>
              <w:t>Birthday Celebrations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_Toc521922470 \h </w:instrText>
            </w:r>
            <w:r w:rsidR="00BD4197" w:rsidRPr="00BD4197">
              <w:rPr>
                <w:b/>
                <w:noProof/>
                <w:webHidden/>
              </w:rPr>
            </w:r>
            <w:r w:rsidR="00BD4197" w:rsidRPr="00BD4197">
              <w:rPr>
                <w:b/>
                <w:noProof/>
                <w:webHidden/>
              </w:rPr>
              <w:fldChar w:fldCharType="separate"/>
            </w:r>
            <w:r w:rsidR="00BD4197">
              <w:rPr>
                <w:b/>
                <w:noProof/>
                <w:webHidden/>
              </w:rPr>
              <w:t>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1" w:history="1">
            <w:r w:rsidR="00BD4197" w:rsidRPr="00BD4197">
              <w:rPr>
                <w:rStyle w:val="Hyperlink"/>
                <w:rFonts w:asciiTheme="majorHAnsi" w:hAnsiTheme="majorHAnsi" w:cstheme="majorHAnsi"/>
                <w:b/>
                <w:noProof/>
              </w:rPr>
              <w:t>Behavior</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_Toc521922471 \h </w:instrText>
            </w:r>
            <w:r w:rsidR="00BD4197" w:rsidRPr="00BD4197">
              <w:rPr>
                <w:b/>
                <w:noProof/>
                <w:webHidden/>
              </w:rPr>
            </w:r>
            <w:r w:rsidR="00BD4197" w:rsidRPr="00BD4197">
              <w:rPr>
                <w:b/>
                <w:noProof/>
                <w:webHidden/>
              </w:rPr>
              <w:fldChar w:fldCharType="separate"/>
            </w:r>
            <w:r w:rsidR="00BD4197">
              <w:rPr>
                <w:b/>
                <w:noProof/>
                <w:webHidden/>
              </w:rPr>
              <w:t>8</w:t>
            </w:r>
            <w:r w:rsidR="00BD4197" w:rsidRPr="00BD4197">
              <w:rPr>
                <w:b/>
                <w:noProof/>
                <w:webHidden/>
              </w:rPr>
              <w:fldChar w:fldCharType="end"/>
            </w:r>
          </w:hyperlink>
        </w:p>
        <w:p w:rsidR="00BD4197" w:rsidRPr="00BD4197" w:rsidRDefault="00BE4A00">
          <w:pPr>
            <w:pStyle w:val="TOC2"/>
            <w:tabs>
              <w:tab w:val="right" w:leader="dot" w:pos="9350"/>
            </w:tabs>
            <w:rPr>
              <w:rFonts w:eastAsiaTheme="minorEastAsia"/>
              <w:b/>
              <w:noProof/>
            </w:rPr>
          </w:pPr>
          <w:hyperlink w:anchor="_Toc521922472" w:history="1">
            <w:r w:rsidR="00BD4197" w:rsidRPr="00BD4197">
              <w:rPr>
                <w:rStyle w:val="Hyperlink"/>
                <w:rFonts w:asciiTheme="majorHAnsi" w:hAnsiTheme="majorHAnsi" w:cstheme="majorHAnsi"/>
                <w:b/>
                <w:noProof/>
              </w:rPr>
              <w:t>Disruptive Behavior</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_Toc521922472 \h </w:instrText>
            </w:r>
            <w:r w:rsidR="00BD4197" w:rsidRPr="00BD4197">
              <w:rPr>
                <w:b/>
                <w:noProof/>
                <w:webHidden/>
              </w:rPr>
            </w:r>
            <w:r w:rsidR="00BD4197" w:rsidRPr="00BD4197">
              <w:rPr>
                <w:b/>
                <w:noProof/>
                <w:webHidden/>
              </w:rPr>
              <w:fldChar w:fldCharType="separate"/>
            </w:r>
            <w:r w:rsidR="00BD4197">
              <w:rPr>
                <w:b/>
                <w:noProof/>
                <w:webHidden/>
              </w:rPr>
              <w:t>10</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3" w:history="1">
            <w:r w:rsidR="00BD4197" w:rsidRPr="00BD4197">
              <w:rPr>
                <w:rStyle w:val="Hyperlink"/>
                <w:rFonts w:asciiTheme="majorHAnsi" w:hAnsiTheme="majorHAnsi" w:cstheme="majorHAnsi"/>
                <w:b/>
                <w:noProof/>
              </w:rPr>
              <w:t>Bus Notes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_Toc521922473 \h </w:instrText>
            </w:r>
            <w:r w:rsidR="00BD4197" w:rsidRPr="00BD4197">
              <w:rPr>
                <w:b/>
                <w:noProof/>
                <w:webHidden/>
              </w:rPr>
            </w:r>
            <w:r w:rsidR="00BD4197" w:rsidRPr="00BD4197">
              <w:rPr>
                <w:b/>
                <w:noProof/>
                <w:webHidden/>
              </w:rPr>
              <w:fldChar w:fldCharType="separate"/>
            </w:r>
            <w:r w:rsidR="00BD4197">
              <w:rPr>
                <w:b/>
                <w:noProof/>
                <w:webHidden/>
              </w:rPr>
              <w:t>10</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4" w:history="1">
            <w:r w:rsidR="00BD4197" w:rsidRPr="00BD4197">
              <w:rPr>
                <w:rStyle w:val="Hyperlink"/>
                <w:rFonts w:asciiTheme="majorHAnsi" w:hAnsiTheme="majorHAnsi" w:cstheme="majorHAnsi"/>
                <w:b/>
                <w:noProof/>
              </w:rPr>
              <w:t>Bus Regulations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_Toc521922474 \h </w:instrText>
            </w:r>
            <w:r w:rsidR="00BD4197" w:rsidRPr="00BD4197">
              <w:rPr>
                <w:b/>
                <w:noProof/>
                <w:webHidden/>
              </w:rPr>
            </w:r>
            <w:r w:rsidR="00BD4197" w:rsidRPr="00BD4197">
              <w:rPr>
                <w:b/>
                <w:noProof/>
                <w:webHidden/>
              </w:rPr>
              <w:fldChar w:fldCharType="separate"/>
            </w:r>
            <w:r w:rsidR="00BD4197">
              <w:rPr>
                <w:b/>
                <w:noProof/>
                <w:webHidden/>
              </w:rPr>
              <w:t>10</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5" w:history="1">
            <w:r w:rsidR="00BD4197" w:rsidRPr="00BD4197">
              <w:rPr>
                <w:rStyle w:val="Hyperlink"/>
                <w:rFonts w:asciiTheme="majorHAnsi" w:hAnsiTheme="majorHAnsi" w:cstheme="majorHAnsi"/>
                <w:b/>
                <w:noProof/>
              </w:rPr>
              <w:t>Cancellation of School</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_Toc521922475 \h </w:instrText>
            </w:r>
            <w:r w:rsidR="00BD4197" w:rsidRPr="00BD4197">
              <w:rPr>
                <w:b/>
                <w:noProof/>
                <w:webHidden/>
              </w:rPr>
            </w:r>
            <w:r w:rsidR="00BD4197" w:rsidRPr="00BD4197">
              <w:rPr>
                <w:b/>
                <w:noProof/>
                <w:webHidden/>
              </w:rPr>
              <w:fldChar w:fldCharType="separate"/>
            </w:r>
            <w:r w:rsidR="00BD4197">
              <w:rPr>
                <w:b/>
                <w:noProof/>
                <w:webHidden/>
              </w:rPr>
              <w:t>11</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6" w:history="1">
            <w:r w:rsidR="00BD4197" w:rsidRPr="00BD4197">
              <w:rPr>
                <w:rStyle w:val="Hyperlink"/>
                <w:rFonts w:asciiTheme="majorHAnsi" w:hAnsiTheme="majorHAnsi" w:cstheme="majorHAnsi"/>
                <w:b/>
                <w:noProof/>
              </w:rPr>
              <w:t>Cell Phones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_Toc521922476 \h </w:instrText>
            </w:r>
            <w:r w:rsidR="00BD4197" w:rsidRPr="00BD4197">
              <w:rPr>
                <w:b/>
                <w:noProof/>
                <w:webHidden/>
              </w:rPr>
            </w:r>
            <w:r w:rsidR="00BD4197" w:rsidRPr="00BD4197">
              <w:rPr>
                <w:b/>
                <w:noProof/>
                <w:webHidden/>
              </w:rPr>
              <w:fldChar w:fldCharType="separate"/>
            </w:r>
            <w:r w:rsidR="00BD4197">
              <w:rPr>
                <w:b/>
                <w:noProof/>
                <w:webHidden/>
              </w:rPr>
              <w:t>11</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7" w:history="1">
            <w:r w:rsidR="00BD4197" w:rsidRPr="00BD4197">
              <w:rPr>
                <w:rStyle w:val="Hyperlink"/>
                <w:rFonts w:asciiTheme="majorHAnsi" w:hAnsiTheme="majorHAnsi" w:cstheme="majorHAnsi"/>
                <w:b/>
                <w:noProof/>
              </w:rPr>
              <w:t>Child Abuse</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_Toc521922477 \h </w:instrText>
            </w:r>
            <w:r w:rsidR="00BD4197" w:rsidRPr="00BD4197">
              <w:rPr>
                <w:b/>
                <w:noProof/>
                <w:webHidden/>
              </w:rPr>
            </w:r>
            <w:r w:rsidR="00BD4197" w:rsidRPr="00BD4197">
              <w:rPr>
                <w:b/>
                <w:noProof/>
                <w:webHidden/>
              </w:rPr>
              <w:fldChar w:fldCharType="separate"/>
            </w:r>
            <w:r w:rsidR="00BD4197">
              <w:rPr>
                <w:b/>
                <w:noProof/>
                <w:webHidden/>
              </w:rPr>
              <w:t>11</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8" w:history="1">
            <w:r w:rsidR="00BD4197" w:rsidRPr="00BD4197">
              <w:rPr>
                <w:rStyle w:val="Hyperlink"/>
                <w:rFonts w:asciiTheme="majorHAnsi" w:hAnsiTheme="majorHAnsi" w:cstheme="majorHAnsi"/>
                <w:b/>
                <w:noProof/>
              </w:rPr>
              <w:t>Child Find</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_Toc521922478 \h </w:instrText>
            </w:r>
            <w:r w:rsidR="00BD4197" w:rsidRPr="00BD4197">
              <w:rPr>
                <w:b/>
                <w:noProof/>
                <w:webHidden/>
              </w:rPr>
            </w:r>
            <w:r w:rsidR="00BD4197" w:rsidRPr="00BD4197">
              <w:rPr>
                <w:b/>
                <w:noProof/>
                <w:webHidden/>
              </w:rPr>
              <w:fldChar w:fldCharType="separate"/>
            </w:r>
            <w:r w:rsidR="00BD4197">
              <w:rPr>
                <w:b/>
                <w:noProof/>
                <w:webHidden/>
              </w:rPr>
              <w:t>12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79" w:history="1">
            <w:r w:rsidR="00BD4197" w:rsidRPr="00BD4197">
              <w:rPr>
                <w:rStyle w:val="Hyperlink"/>
                <w:rFonts w:asciiTheme="majorHAnsi" w:hAnsiTheme="majorHAnsi" w:cstheme="majorHAnsi"/>
                <w:b/>
                <w:noProof/>
              </w:rPr>
              <w:t>Computer Lab</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_Toc521922479 \h </w:instrText>
            </w:r>
            <w:r w:rsidR="00BD4197" w:rsidRPr="00BD4197">
              <w:rPr>
                <w:b/>
                <w:noProof/>
                <w:webHidden/>
              </w:rPr>
            </w:r>
            <w:r w:rsidR="00BD4197" w:rsidRPr="00BD4197">
              <w:rPr>
                <w:b/>
                <w:noProof/>
                <w:webHidden/>
              </w:rPr>
              <w:fldChar w:fldCharType="separate"/>
            </w:r>
            <w:r w:rsidR="00BD4197">
              <w:rPr>
                <w:b/>
                <w:noProof/>
                <w:webHidden/>
              </w:rPr>
              <w:t>12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0" w:history="1">
            <w:r w:rsidR="00BD4197" w:rsidRPr="00BD4197">
              <w:rPr>
                <w:rStyle w:val="Hyperlink"/>
                <w:rFonts w:asciiTheme="majorHAnsi" w:hAnsiTheme="majorHAnsi" w:cstheme="majorHAnsi"/>
                <w:b/>
                <w:noProof/>
              </w:rPr>
              <w:t>Doctor and Dentist Appointments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_Toc521922480 \h </w:instrText>
            </w:r>
            <w:r w:rsidR="00BD4197" w:rsidRPr="00BD4197">
              <w:rPr>
                <w:b/>
                <w:noProof/>
                <w:webHidden/>
              </w:rPr>
            </w:r>
            <w:r w:rsidR="00BD4197" w:rsidRPr="00BD4197">
              <w:rPr>
                <w:b/>
                <w:noProof/>
                <w:webHidden/>
              </w:rPr>
              <w:fldChar w:fldCharType="separate"/>
            </w:r>
            <w:r w:rsidR="00BD4197">
              <w:rPr>
                <w:b/>
                <w:noProof/>
                <w:webHidden/>
              </w:rPr>
              <w:t>12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1" w:history="1">
            <w:r w:rsidR="00BD4197" w:rsidRPr="00BD4197">
              <w:rPr>
                <w:rStyle w:val="Hyperlink"/>
                <w:rFonts w:asciiTheme="majorHAnsi" w:hAnsiTheme="majorHAnsi" w:cstheme="majorHAnsi"/>
                <w:b/>
                <w:noProof/>
              </w:rPr>
              <w:t>Dress and Grooming Code</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_Toc521922481 \h </w:instrText>
            </w:r>
            <w:r w:rsidR="00BD4197" w:rsidRPr="00BD4197">
              <w:rPr>
                <w:b/>
                <w:noProof/>
                <w:webHidden/>
              </w:rPr>
            </w:r>
            <w:r w:rsidR="00BD4197" w:rsidRPr="00BD4197">
              <w:rPr>
                <w:b/>
                <w:noProof/>
                <w:webHidden/>
              </w:rPr>
              <w:fldChar w:fldCharType="separate"/>
            </w:r>
            <w:r w:rsidR="00BD4197">
              <w:rPr>
                <w:b/>
                <w:noProof/>
                <w:webHidden/>
              </w:rPr>
              <w:t>12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2" w:history="1">
            <w:r w:rsidR="00BD4197" w:rsidRPr="00BD4197">
              <w:rPr>
                <w:rStyle w:val="Hyperlink"/>
                <w:rFonts w:asciiTheme="majorHAnsi" w:hAnsiTheme="majorHAnsi" w:cstheme="majorHAnsi"/>
                <w:b/>
                <w:noProof/>
              </w:rPr>
              <w:t>Electronic Devices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_Toc521922482 \h </w:instrText>
            </w:r>
            <w:r w:rsidR="00BD4197" w:rsidRPr="00BD4197">
              <w:rPr>
                <w:b/>
                <w:noProof/>
                <w:webHidden/>
              </w:rPr>
            </w:r>
            <w:r w:rsidR="00BD4197" w:rsidRPr="00BD4197">
              <w:rPr>
                <w:b/>
                <w:noProof/>
                <w:webHidden/>
              </w:rPr>
              <w:fldChar w:fldCharType="separate"/>
            </w:r>
            <w:r w:rsidR="00BD4197">
              <w:rPr>
                <w:b/>
                <w:noProof/>
                <w:webHidden/>
              </w:rPr>
              <w:t>12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3" w:history="1">
            <w:r w:rsidR="00BD4197" w:rsidRPr="00BD4197">
              <w:rPr>
                <w:rStyle w:val="Hyperlink"/>
                <w:rFonts w:asciiTheme="majorHAnsi" w:hAnsiTheme="majorHAnsi" w:cstheme="majorHAnsi"/>
                <w:b/>
                <w:noProof/>
              </w:rPr>
              <w:t>Emergency Drills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_Toc521922483 \h </w:instrText>
            </w:r>
            <w:r w:rsidR="00BD4197" w:rsidRPr="00BD4197">
              <w:rPr>
                <w:b/>
                <w:noProof/>
                <w:webHidden/>
              </w:rPr>
            </w:r>
            <w:r w:rsidR="00BD4197" w:rsidRPr="00BD4197">
              <w:rPr>
                <w:b/>
                <w:noProof/>
                <w:webHidden/>
              </w:rPr>
              <w:fldChar w:fldCharType="separate"/>
            </w:r>
            <w:r w:rsidR="00BD4197">
              <w:rPr>
                <w:b/>
                <w:noProof/>
                <w:webHidden/>
              </w:rPr>
              <w:t>12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4" w:history="1">
            <w:r w:rsidR="00BD4197" w:rsidRPr="00BD4197">
              <w:rPr>
                <w:rStyle w:val="Hyperlink"/>
                <w:rFonts w:asciiTheme="majorHAnsi" w:hAnsiTheme="majorHAnsi" w:cstheme="majorHAnsi"/>
                <w:b/>
                <w:noProof/>
              </w:rPr>
              <w:t>Emergency Information</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_Toc521922484 \h </w:instrText>
            </w:r>
            <w:r w:rsidR="00BD4197" w:rsidRPr="00BD4197">
              <w:rPr>
                <w:b/>
                <w:noProof/>
                <w:webHidden/>
              </w:rPr>
            </w:r>
            <w:r w:rsidR="00BD4197" w:rsidRPr="00BD4197">
              <w:rPr>
                <w:b/>
                <w:noProof/>
                <w:webHidden/>
              </w:rPr>
              <w:fldChar w:fldCharType="separate"/>
            </w:r>
            <w:r w:rsidR="00BD4197">
              <w:rPr>
                <w:b/>
                <w:noProof/>
                <w:webHidden/>
              </w:rPr>
              <w:t>12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5" w:history="1">
            <w:r w:rsidR="00BD4197" w:rsidRPr="00BD4197">
              <w:rPr>
                <w:rStyle w:val="Hyperlink"/>
                <w:rFonts w:asciiTheme="majorHAnsi" w:hAnsiTheme="majorHAnsi" w:cstheme="majorHAnsi"/>
                <w:b/>
                <w:noProof/>
              </w:rPr>
              <w:t>Equipment Usage</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_Toc521922485 \h </w:instrText>
            </w:r>
            <w:r w:rsidR="00BD4197" w:rsidRPr="00BD4197">
              <w:rPr>
                <w:b/>
                <w:noProof/>
                <w:webHidden/>
              </w:rPr>
            </w:r>
            <w:r w:rsidR="00BD4197" w:rsidRPr="00BD4197">
              <w:rPr>
                <w:b/>
                <w:noProof/>
                <w:webHidden/>
              </w:rPr>
              <w:fldChar w:fldCharType="separate"/>
            </w:r>
            <w:r w:rsidR="00BD4197">
              <w:rPr>
                <w:b/>
                <w:noProof/>
                <w:webHidden/>
              </w:rPr>
              <w:t>13</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6" w:history="1">
            <w:r w:rsidR="00BD4197" w:rsidRPr="00BD4197">
              <w:rPr>
                <w:rStyle w:val="Hyperlink"/>
                <w:rFonts w:asciiTheme="majorHAnsi" w:hAnsiTheme="majorHAnsi" w:cstheme="majorHAnsi"/>
                <w:b/>
                <w:noProof/>
              </w:rPr>
              <w:t>Field trips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_Toc521922486 \h </w:instrText>
            </w:r>
            <w:r w:rsidR="00BD4197" w:rsidRPr="00BD4197">
              <w:rPr>
                <w:b/>
                <w:noProof/>
                <w:webHidden/>
              </w:rPr>
            </w:r>
            <w:r w:rsidR="00BD4197" w:rsidRPr="00BD4197">
              <w:rPr>
                <w:b/>
                <w:noProof/>
                <w:webHidden/>
              </w:rPr>
              <w:fldChar w:fldCharType="separate"/>
            </w:r>
            <w:r w:rsidR="00BD4197">
              <w:rPr>
                <w:b/>
                <w:noProof/>
                <w:webHidden/>
              </w:rPr>
              <w:t>13</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7" w:history="1">
            <w:r w:rsidR="00BD4197" w:rsidRPr="00BD4197">
              <w:rPr>
                <w:rStyle w:val="Hyperlink"/>
                <w:rFonts w:asciiTheme="majorHAnsi" w:hAnsiTheme="majorHAnsi" w:cstheme="majorHAnsi"/>
                <w:b/>
                <w:noProof/>
              </w:rPr>
              <w:t>Food Service</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_Toc521922487 \h </w:instrText>
            </w:r>
            <w:r w:rsidR="00BD4197" w:rsidRPr="00BD4197">
              <w:rPr>
                <w:b/>
                <w:noProof/>
                <w:webHidden/>
              </w:rPr>
            </w:r>
            <w:r w:rsidR="00BD4197" w:rsidRPr="00BD4197">
              <w:rPr>
                <w:b/>
                <w:noProof/>
                <w:webHidden/>
              </w:rPr>
              <w:fldChar w:fldCharType="separate"/>
            </w:r>
            <w:r w:rsidR="00BD4197">
              <w:rPr>
                <w:b/>
                <w:noProof/>
                <w:webHidden/>
              </w:rPr>
              <w:t>13</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8" w:history="1">
            <w:r w:rsidR="00BD4197" w:rsidRPr="00BD4197">
              <w:rPr>
                <w:rStyle w:val="Hyperlink"/>
                <w:rFonts w:asciiTheme="majorHAnsi" w:hAnsiTheme="majorHAnsi" w:cstheme="majorHAnsi"/>
                <w:b/>
                <w:noProof/>
              </w:rPr>
              <w:t>Fund Raising</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_Toc521922488 \h </w:instrText>
            </w:r>
            <w:r w:rsidR="00BD4197" w:rsidRPr="00BD4197">
              <w:rPr>
                <w:b/>
                <w:noProof/>
                <w:webHidden/>
              </w:rPr>
            </w:r>
            <w:r w:rsidR="00BD4197" w:rsidRPr="00BD4197">
              <w:rPr>
                <w:b/>
                <w:noProof/>
                <w:webHidden/>
              </w:rPr>
              <w:fldChar w:fldCharType="separate"/>
            </w:r>
            <w:r w:rsidR="00BD4197">
              <w:rPr>
                <w:b/>
                <w:noProof/>
                <w:webHidden/>
              </w:rPr>
              <w:t>13</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89" w:history="1">
            <w:r w:rsidR="00BD4197" w:rsidRPr="00BD4197">
              <w:rPr>
                <w:rStyle w:val="Hyperlink"/>
                <w:rFonts w:asciiTheme="majorHAnsi" w:hAnsiTheme="majorHAnsi" w:cstheme="majorHAnsi"/>
                <w:b/>
                <w:noProof/>
              </w:rPr>
              <w:t>Health Services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_Toc521922489 \h </w:instrText>
            </w:r>
            <w:r w:rsidR="00BD4197" w:rsidRPr="00BD4197">
              <w:rPr>
                <w:b/>
                <w:noProof/>
                <w:webHidden/>
              </w:rPr>
            </w:r>
            <w:r w:rsidR="00BD4197" w:rsidRPr="00BD4197">
              <w:rPr>
                <w:b/>
                <w:noProof/>
                <w:webHidden/>
              </w:rPr>
              <w:fldChar w:fldCharType="separate"/>
            </w:r>
            <w:r w:rsidR="00BD4197">
              <w:rPr>
                <w:b/>
                <w:noProof/>
                <w:webHidden/>
              </w:rPr>
              <w:t>13</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90" w:history="1">
            <w:r w:rsidR="00BD4197" w:rsidRPr="00BD4197">
              <w:rPr>
                <w:rStyle w:val="Hyperlink"/>
                <w:rFonts w:asciiTheme="majorHAnsi" w:hAnsiTheme="majorHAnsi" w:cstheme="majorHAnsi"/>
                <w:b/>
                <w:noProof/>
              </w:rPr>
              <w:t>Home Room Placement</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_Toc521922490 \h </w:instrText>
            </w:r>
            <w:r w:rsidR="00BD4197" w:rsidRPr="00BD4197">
              <w:rPr>
                <w:b/>
                <w:noProof/>
                <w:webHidden/>
              </w:rPr>
            </w:r>
            <w:r w:rsidR="00BD4197" w:rsidRPr="00BD4197">
              <w:rPr>
                <w:b/>
                <w:noProof/>
                <w:webHidden/>
              </w:rPr>
              <w:fldChar w:fldCharType="separate"/>
            </w:r>
            <w:r w:rsidR="00BD4197">
              <w:rPr>
                <w:b/>
                <w:noProof/>
                <w:webHidden/>
              </w:rPr>
              <w:t>14</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91" w:history="1">
            <w:r w:rsidR="00BD4197" w:rsidRPr="00BD4197">
              <w:rPr>
                <w:rStyle w:val="Hyperlink"/>
                <w:rFonts w:asciiTheme="majorHAnsi" w:hAnsiTheme="majorHAnsi" w:cstheme="majorHAnsi"/>
                <w:b/>
                <w:noProof/>
              </w:rPr>
              <w:t>Homework</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_Toc521922491 \h </w:instrText>
            </w:r>
            <w:r w:rsidR="00BD4197" w:rsidRPr="00BD4197">
              <w:rPr>
                <w:b/>
                <w:noProof/>
                <w:webHidden/>
              </w:rPr>
            </w:r>
            <w:r w:rsidR="00BD4197" w:rsidRPr="00BD4197">
              <w:rPr>
                <w:b/>
                <w:noProof/>
                <w:webHidden/>
              </w:rPr>
              <w:fldChar w:fldCharType="separate"/>
            </w:r>
            <w:r w:rsidR="00BD4197">
              <w:rPr>
                <w:b/>
                <w:noProof/>
                <w:webHidden/>
              </w:rPr>
              <w:t>14</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92" w:history="1">
            <w:r w:rsidR="00BD4197" w:rsidRPr="00BD4197">
              <w:rPr>
                <w:rStyle w:val="Hyperlink"/>
                <w:rFonts w:asciiTheme="majorHAnsi" w:hAnsiTheme="majorHAnsi" w:cstheme="majorHAnsi"/>
                <w:b/>
                <w:noProof/>
              </w:rPr>
              <w:t>Illness or Injury</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_Toc521922492 \h </w:instrText>
            </w:r>
            <w:r w:rsidR="00BD4197" w:rsidRPr="00BD4197">
              <w:rPr>
                <w:b/>
                <w:noProof/>
                <w:webHidden/>
              </w:rPr>
            </w:r>
            <w:r w:rsidR="00BD4197" w:rsidRPr="00BD4197">
              <w:rPr>
                <w:b/>
                <w:noProof/>
                <w:webHidden/>
              </w:rPr>
              <w:fldChar w:fldCharType="separate"/>
            </w:r>
            <w:r w:rsidR="00BD4197">
              <w:rPr>
                <w:b/>
                <w:noProof/>
                <w:webHidden/>
              </w:rPr>
              <w:t>14</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93" w:history="1">
            <w:r w:rsidR="00BD4197" w:rsidRPr="00BD4197">
              <w:rPr>
                <w:rStyle w:val="Hyperlink"/>
                <w:rFonts w:asciiTheme="majorHAnsi" w:hAnsiTheme="majorHAnsi" w:cstheme="majorHAnsi"/>
                <w:b/>
                <w:noProof/>
              </w:rPr>
              <w:t>Immunizations and Vaccinations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_Toc521922493 \h </w:instrText>
            </w:r>
            <w:r w:rsidR="00BD4197" w:rsidRPr="00BD4197">
              <w:rPr>
                <w:b/>
                <w:noProof/>
                <w:webHidden/>
              </w:rPr>
            </w:r>
            <w:r w:rsidR="00BD4197" w:rsidRPr="00BD4197">
              <w:rPr>
                <w:b/>
                <w:noProof/>
                <w:webHidden/>
              </w:rPr>
              <w:fldChar w:fldCharType="separate"/>
            </w:r>
            <w:r w:rsidR="00BD4197">
              <w:rPr>
                <w:b/>
                <w:noProof/>
                <w:webHidden/>
              </w:rPr>
              <w:t>14</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494" w:history="1">
            <w:r w:rsidR="00BD4197" w:rsidRPr="00BD4197">
              <w:rPr>
                <w:rStyle w:val="Hyperlink"/>
                <w:rFonts w:asciiTheme="majorHAnsi" w:hAnsiTheme="majorHAnsi" w:cstheme="majorHAnsi"/>
                <w:b/>
                <w:noProof/>
              </w:rPr>
              <w:t>Instructional &amp; Support Programs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_Toc521922494 \h </w:instrText>
            </w:r>
            <w:r w:rsidR="00BD4197" w:rsidRPr="00BD4197">
              <w:rPr>
                <w:b/>
                <w:noProof/>
                <w:webHidden/>
              </w:rPr>
            </w:r>
            <w:r w:rsidR="00BD4197" w:rsidRPr="00BD4197">
              <w:rPr>
                <w:b/>
                <w:noProof/>
                <w:webHidden/>
              </w:rPr>
              <w:fldChar w:fldCharType="separate"/>
            </w:r>
            <w:r w:rsidR="00BD4197">
              <w:rPr>
                <w:b/>
                <w:noProof/>
                <w:webHidden/>
              </w:rPr>
              <w:t>14</w:t>
            </w:r>
            <w:r w:rsidR="00BD4197" w:rsidRPr="00BD4197">
              <w:rPr>
                <w:b/>
                <w:noProof/>
                <w:webHidden/>
              </w:rPr>
              <w:fldChar w:fldCharType="end"/>
            </w:r>
          </w:hyperlink>
        </w:p>
        <w:p w:rsidR="00BD4197" w:rsidRPr="00BD4197" w:rsidRDefault="00BE4A00">
          <w:pPr>
            <w:pStyle w:val="TOC2"/>
            <w:tabs>
              <w:tab w:val="right" w:leader="dot" w:pos="9350"/>
            </w:tabs>
            <w:rPr>
              <w:rFonts w:eastAsiaTheme="minorEastAsia"/>
              <w:b/>
              <w:noProof/>
            </w:rPr>
          </w:pPr>
          <w:hyperlink w:anchor="_Toc521922495" w:history="1">
            <w:r w:rsidR="00BD4197" w:rsidRPr="00BD4197">
              <w:rPr>
                <w:rStyle w:val="Hyperlink"/>
                <w:rFonts w:asciiTheme="majorHAnsi" w:hAnsiTheme="majorHAnsi" w:cstheme="majorHAnsi"/>
                <w:b/>
                <w:noProof/>
              </w:rPr>
              <w:t>Friday Academy</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_Toc521922495 \h </w:instrText>
            </w:r>
            <w:r w:rsidR="00BD4197" w:rsidRPr="00BD4197">
              <w:rPr>
                <w:b/>
                <w:noProof/>
                <w:webHidden/>
              </w:rPr>
            </w:r>
            <w:r w:rsidR="00BD4197" w:rsidRPr="00BD4197">
              <w:rPr>
                <w:b/>
                <w:noProof/>
                <w:webHidden/>
              </w:rPr>
              <w:fldChar w:fldCharType="separate"/>
            </w:r>
            <w:r w:rsidR="00BD4197">
              <w:rPr>
                <w:b/>
                <w:noProof/>
                <w:webHidden/>
              </w:rPr>
              <w:t>14</w:t>
            </w:r>
            <w:r w:rsidR="00BD4197" w:rsidRPr="00BD4197">
              <w:rPr>
                <w:b/>
                <w:noProof/>
                <w:webHidden/>
              </w:rPr>
              <w:fldChar w:fldCharType="end"/>
            </w:r>
          </w:hyperlink>
        </w:p>
        <w:p w:rsidR="00BD4197" w:rsidRPr="00BD4197" w:rsidRDefault="00BE4A00">
          <w:pPr>
            <w:pStyle w:val="TOC2"/>
            <w:tabs>
              <w:tab w:val="right" w:leader="dot" w:pos="9350"/>
            </w:tabs>
            <w:rPr>
              <w:rFonts w:eastAsiaTheme="minorEastAsia"/>
              <w:b/>
              <w:noProof/>
            </w:rPr>
          </w:pPr>
          <w:hyperlink w:anchor="_Toc521922496" w:history="1">
            <w:r w:rsidR="00BD4197" w:rsidRPr="00BD4197">
              <w:rPr>
                <w:rStyle w:val="Hyperlink"/>
                <w:rFonts w:asciiTheme="majorHAnsi" w:hAnsiTheme="majorHAnsi" w:cstheme="majorHAnsi"/>
                <w:b/>
                <w:noProof/>
              </w:rPr>
              <w:t>Response to Intervention (RTI)</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_Toc521922496 \h </w:instrText>
            </w:r>
            <w:r w:rsidR="00BD4197" w:rsidRPr="00BD4197">
              <w:rPr>
                <w:b/>
                <w:noProof/>
                <w:webHidden/>
              </w:rPr>
            </w:r>
            <w:r w:rsidR="00BD4197" w:rsidRPr="00BD4197">
              <w:rPr>
                <w:b/>
                <w:noProof/>
                <w:webHidden/>
              </w:rPr>
              <w:fldChar w:fldCharType="separate"/>
            </w:r>
            <w:r w:rsidR="00BD4197">
              <w:rPr>
                <w:b/>
                <w:noProof/>
                <w:webHidden/>
              </w:rPr>
              <w:t>14</w:t>
            </w:r>
            <w:r w:rsidR="00BD4197" w:rsidRPr="00BD4197">
              <w:rPr>
                <w:b/>
                <w:noProof/>
                <w:webHidden/>
              </w:rPr>
              <w:fldChar w:fldCharType="end"/>
            </w:r>
          </w:hyperlink>
        </w:p>
        <w:p w:rsidR="00BD4197" w:rsidRPr="00BD4197" w:rsidRDefault="00BE4A00">
          <w:pPr>
            <w:pStyle w:val="TOC2"/>
            <w:tabs>
              <w:tab w:val="right" w:leader="dot" w:pos="9350"/>
            </w:tabs>
            <w:rPr>
              <w:rFonts w:eastAsiaTheme="minorEastAsia"/>
              <w:b/>
              <w:noProof/>
            </w:rPr>
          </w:pPr>
          <w:hyperlink w:anchor="_Toc521922497" w:history="1">
            <w:r w:rsidR="00BD4197" w:rsidRPr="00BD4197">
              <w:rPr>
                <w:rStyle w:val="Hyperlink"/>
                <w:rFonts w:asciiTheme="majorHAnsi" w:hAnsiTheme="majorHAnsi" w:cstheme="majorHAnsi"/>
                <w:b/>
                <w:noProof/>
              </w:rPr>
              <w:t>Special Programs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_Toc521922497 \h </w:instrText>
            </w:r>
            <w:r w:rsidR="00BD4197" w:rsidRPr="00BD4197">
              <w:rPr>
                <w:b/>
                <w:noProof/>
                <w:webHidden/>
              </w:rPr>
            </w:r>
            <w:r w:rsidR="00BD4197" w:rsidRPr="00BD4197">
              <w:rPr>
                <w:b/>
                <w:noProof/>
                <w:webHidden/>
              </w:rPr>
              <w:fldChar w:fldCharType="separate"/>
            </w:r>
            <w:r w:rsidR="00BD4197">
              <w:rPr>
                <w:b/>
                <w:noProof/>
                <w:webHidden/>
              </w:rPr>
              <w:t>15</w:t>
            </w:r>
            <w:r w:rsidR="00BD4197" w:rsidRPr="00BD4197">
              <w:rPr>
                <w:b/>
                <w:noProof/>
                <w:webHidden/>
              </w:rPr>
              <w:fldChar w:fldCharType="end"/>
            </w:r>
          </w:hyperlink>
        </w:p>
        <w:p w:rsidR="00BD4197" w:rsidRPr="00BD4197" w:rsidRDefault="00BE4A00">
          <w:pPr>
            <w:pStyle w:val="TOC2"/>
            <w:tabs>
              <w:tab w:val="right" w:leader="dot" w:pos="9350"/>
            </w:tabs>
            <w:rPr>
              <w:rFonts w:eastAsiaTheme="minorEastAsia"/>
              <w:b/>
              <w:noProof/>
            </w:rPr>
          </w:pPr>
          <w:hyperlink w:anchor="_Toc521922498" w:history="1">
            <w:r w:rsidR="00BD4197" w:rsidRPr="00BD4197">
              <w:rPr>
                <w:rStyle w:val="Hyperlink"/>
                <w:rFonts w:asciiTheme="majorHAnsi" w:hAnsiTheme="majorHAnsi" w:cstheme="majorHAnsi"/>
                <w:b/>
                <w:noProof/>
              </w:rPr>
              <w:t>Talented and Gifted Program</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_Toc521922498 \h </w:instrText>
            </w:r>
            <w:r w:rsidR="00BD4197" w:rsidRPr="00BD4197">
              <w:rPr>
                <w:b/>
                <w:noProof/>
                <w:webHidden/>
              </w:rPr>
            </w:r>
            <w:r w:rsidR="00BD4197" w:rsidRPr="00BD4197">
              <w:rPr>
                <w:b/>
                <w:noProof/>
                <w:webHidden/>
              </w:rPr>
              <w:fldChar w:fldCharType="separate"/>
            </w:r>
            <w:r w:rsidR="00BD4197">
              <w:rPr>
                <w:b/>
                <w:noProof/>
                <w:webHidden/>
              </w:rPr>
              <w:t>15</w:t>
            </w:r>
            <w:r w:rsidR="00BD4197" w:rsidRPr="00BD4197">
              <w:rPr>
                <w:b/>
                <w:noProof/>
                <w:webHidden/>
              </w:rPr>
              <w:fldChar w:fldCharType="end"/>
            </w:r>
          </w:hyperlink>
        </w:p>
        <w:p w:rsidR="00BD4197" w:rsidRPr="00BD4197" w:rsidRDefault="00BE4A00">
          <w:pPr>
            <w:pStyle w:val="TOC2"/>
            <w:tabs>
              <w:tab w:val="right" w:leader="dot" w:pos="9350"/>
            </w:tabs>
            <w:rPr>
              <w:rFonts w:eastAsiaTheme="minorEastAsia"/>
              <w:b/>
              <w:noProof/>
            </w:rPr>
          </w:pPr>
          <w:hyperlink w:anchor="_Toc521922499" w:history="1">
            <w:r w:rsidR="00BD4197" w:rsidRPr="00BD4197">
              <w:rPr>
                <w:rStyle w:val="Hyperlink"/>
                <w:rFonts w:asciiTheme="majorHAnsi" w:hAnsiTheme="majorHAnsi" w:cstheme="majorHAnsi"/>
                <w:b/>
                <w:noProof/>
              </w:rPr>
              <w:t>Title I</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_Toc521922499 \h </w:instrText>
            </w:r>
            <w:r w:rsidR="00BD4197" w:rsidRPr="00BD4197">
              <w:rPr>
                <w:b/>
                <w:noProof/>
                <w:webHidden/>
              </w:rPr>
            </w:r>
            <w:r w:rsidR="00BD4197" w:rsidRPr="00BD4197">
              <w:rPr>
                <w:b/>
                <w:noProof/>
                <w:webHidden/>
              </w:rPr>
              <w:fldChar w:fldCharType="separate"/>
            </w:r>
            <w:r w:rsidR="00BD4197">
              <w:rPr>
                <w:b/>
                <w:noProof/>
                <w:webHidden/>
              </w:rPr>
              <w:t>15</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0" w:history="1">
            <w:r w:rsidR="00BD4197" w:rsidRPr="00BD4197">
              <w:rPr>
                <w:rStyle w:val="Hyperlink"/>
                <w:rFonts w:asciiTheme="majorHAnsi" w:hAnsiTheme="majorHAnsi" w:cstheme="majorHAnsi"/>
                <w:b/>
                <w:noProof/>
              </w:rPr>
              <w:t>Insurance</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_Toc521922500 \h </w:instrText>
            </w:r>
            <w:r w:rsidR="00BD4197" w:rsidRPr="00BD4197">
              <w:rPr>
                <w:b/>
                <w:noProof/>
                <w:webHidden/>
              </w:rPr>
            </w:r>
            <w:r w:rsidR="00BD4197" w:rsidRPr="00BD4197">
              <w:rPr>
                <w:b/>
                <w:noProof/>
                <w:webHidden/>
              </w:rPr>
              <w:fldChar w:fldCharType="separate"/>
            </w:r>
            <w:r w:rsidR="00BD4197">
              <w:rPr>
                <w:b/>
                <w:noProof/>
                <w:webHidden/>
              </w:rPr>
              <w:t>15</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1" w:history="1">
            <w:r w:rsidR="00BD4197" w:rsidRPr="00BD4197">
              <w:rPr>
                <w:rStyle w:val="Hyperlink"/>
                <w:rFonts w:asciiTheme="majorHAnsi" w:hAnsiTheme="majorHAnsi" w:cstheme="majorHAnsi"/>
                <w:b/>
                <w:noProof/>
              </w:rPr>
              <w:t>Kindergarten</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_Toc521922501 \h </w:instrText>
            </w:r>
            <w:r w:rsidR="00BD4197" w:rsidRPr="00BD4197">
              <w:rPr>
                <w:b/>
                <w:noProof/>
                <w:webHidden/>
              </w:rPr>
            </w:r>
            <w:r w:rsidR="00BD4197" w:rsidRPr="00BD4197">
              <w:rPr>
                <w:b/>
                <w:noProof/>
                <w:webHidden/>
              </w:rPr>
              <w:fldChar w:fldCharType="separate"/>
            </w:r>
            <w:r w:rsidR="00BD4197">
              <w:rPr>
                <w:b/>
                <w:noProof/>
                <w:webHidden/>
              </w:rPr>
              <w:t>15</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2" w:history="1">
            <w:r w:rsidR="00BD4197" w:rsidRPr="00BD4197">
              <w:rPr>
                <w:rStyle w:val="Hyperlink"/>
                <w:rFonts w:asciiTheme="majorHAnsi" w:hAnsiTheme="majorHAnsi" w:cstheme="majorHAnsi"/>
                <w:b/>
                <w:noProof/>
              </w:rPr>
              <w:t>Library</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_Toc521922502 \h </w:instrText>
            </w:r>
            <w:r w:rsidR="00BD4197" w:rsidRPr="00BD4197">
              <w:rPr>
                <w:b/>
                <w:noProof/>
                <w:webHidden/>
              </w:rPr>
            </w:r>
            <w:r w:rsidR="00BD4197" w:rsidRPr="00BD4197">
              <w:rPr>
                <w:b/>
                <w:noProof/>
                <w:webHidden/>
              </w:rPr>
              <w:fldChar w:fldCharType="separate"/>
            </w:r>
            <w:r w:rsidR="00BD4197">
              <w:rPr>
                <w:b/>
                <w:noProof/>
                <w:webHidden/>
              </w:rPr>
              <w:t>16</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3" w:history="1">
            <w:r w:rsidR="00BD4197" w:rsidRPr="00BD4197">
              <w:rPr>
                <w:rStyle w:val="Hyperlink"/>
                <w:rFonts w:asciiTheme="majorHAnsi" w:hAnsiTheme="majorHAnsi" w:cstheme="majorHAnsi"/>
                <w:b/>
                <w:noProof/>
              </w:rPr>
              <w:t>Lost and Found</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_Toc521922503 \h </w:instrText>
            </w:r>
            <w:r w:rsidR="00BD4197" w:rsidRPr="00BD4197">
              <w:rPr>
                <w:b/>
                <w:noProof/>
                <w:webHidden/>
              </w:rPr>
            </w:r>
            <w:r w:rsidR="00BD4197" w:rsidRPr="00BD4197">
              <w:rPr>
                <w:b/>
                <w:noProof/>
                <w:webHidden/>
              </w:rPr>
              <w:fldChar w:fldCharType="separate"/>
            </w:r>
            <w:r w:rsidR="00BD4197">
              <w:rPr>
                <w:b/>
                <w:noProof/>
                <w:webHidden/>
              </w:rPr>
              <w:t>16</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4" w:history="1">
            <w:r w:rsidR="00BD4197" w:rsidRPr="00BD4197">
              <w:rPr>
                <w:rStyle w:val="Hyperlink"/>
                <w:rFonts w:asciiTheme="majorHAnsi" w:hAnsiTheme="majorHAnsi" w:cstheme="majorHAnsi"/>
                <w:b/>
                <w:noProof/>
              </w:rPr>
              <w:t>Medications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_Toc521922504 \h </w:instrText>
            </w:r>
            <w:r w:rsidR="00BD4197" w:rsidRPr="00BD4197">
              <w:rPr>
                <w:b/>
                <w:noProof/>
                <w:webHidden/>
              </w:rPr>
            </w:r>
            <w:r w:rsidR="00BD4197" w:rsidRPr="00BD4197">
              <w:rPr>
                <w:b/>
                <w:noProof/>
                <w:webHidden/>
              </w:rPr>
              <w:fldChar w:fldCharType="separate"/>
            </w:r>
            <w:r w:rsidR="00BD4197">
              <w:rPr>
                <w:b/>
                <w:noProof/>
                <w:webHidden/>
              </w:rPr>
              <w:t>16</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5" w:history="1">
            <w:r w:rsidR="00BD4197" w:rsidRPr="00BD4197">
              <w:rPr>
                <w:rStyle w:val="Hyperlink"/>
                <w:rFonts w:asciiTheme="majorHAnsi" w:hAnsiTheme="majorHAnsi" w:cstheme="majorHAnsi"/>
                <w:b/>
                <w:noProof/>
              </w:rPr>
              <w:t>Modified Diplomas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_Toc521922505 \h </w:instrText>
            </w:r>
            <w:r w:rsidR="00BD4197" w:rsidRPr="00BD4197">
              <w:rPr>
                <w:b/>
                <w:noProof/>
                <w:webHidden/>
              </w:rPr>
            </w:r>
            <w:r w:rsidR="00BD4197" w:rsidRPr="00BD4197">
              <w:rPr>
                <w:b/>
                <w:noProof/>
                <w:webHidden/>
              </w:rPr>
              <w:fldChar w:fldCharType="separate"/>
            </w:r>
            <w:r w:rsidR="00BD4197">
              <w:rPr>
                <w:b/>
                <w:noProof/>
                <w:webHidden/>
              </w:rPr>
              <w:t>16</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6" w:history="1">
            <w:r w:rsidR="00BD4197" w:rsidRPr="00BD4197">
              <w:rPr>
                <w:rStyle w:val="Hyperlink"/>
                <w:rFonts w:asciiTheme="majorHAnsi" w:hAnsiTheme="majorHAnsi" w:cstheme="majorHAnsi"/>
                <w:b/>
                <w:noProof/>
              </w:rPr>
              <w:t>Off-Campus Regulations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_Toc521922506 \h </w:instrText>
            </w:r>
            <w:r w:rsidR="00BD4197" w:rsidRPr="00BD4197">
              <w:rPr>
                <w:b/>
                <w:noProof/>
                <w:webHidden/>
              </w:rPr>
            </w:r>
            <w:r w:rsidR="00BD4197" w:rsidRPr="00BD4197">
              <w:rPr>
                <w:b/>
                <w:noProof/>
                <w:webHidden/>
              </w:rPr>
              <w:fldChar w:fldCharType="separate"/>
            </w:r>
            <w:r w:rsidR="00BD4197">
              <w:rPr>
                <w:b/>
                <w:noProof/>
                <w:webHidden/>
              </w:rPr>
              <w:t>16</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7" w:history="1">
            <w:r w:rsidR="00BD4197" w:rsidRPr="00BD4197">
              <w:rPr>
                <w:rStyle w:val="Hyperlink"/>
                <w:rFonts w:asciiTheme="majorHAnsi" w:hAnsiTheme="majorHAnsi" w:cstheme="majorHAnsi"/>
                <w:b/>
                <w:noProof/>
              </w:rPr>
              <w:t>Parent Volunteers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_Toc521922507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8" w:history="1">
            <w:r w:rsidR="00BD4197" w:rsidRPr="00BD4197">
              <w:rPr>
                <w:rStyle w:val="Hyperlink"/>
                <w:rFonts w:asciiTheme="majorHAnsi" w:hAnsiTheme="majorHAnsi" w:cstheme="majorHAnsi"/>
                <w:b/>
                <w:noProof/>
              </w:rPr>
              <w:t>Parent Teacher Association (PTA)</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_Toc521922508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09" w:history="1">
            <w:r w:rsidR="00BD4197" w:rsidRPr="00BD4197">
              <w:rPr>
                <w:rStyle w:val="Hyperlink"/>
                <w:rFonts w:asciiTheme="majorHAnsi" w:hAnsiTheme="majorHAnsi" w:cstheme="majorHAnsi"/>
                <w:b/>
                <w:noProof/>
              </w:rPr>
              <w:t>Parent-Teacher Conferences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_Toc521922509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0" w:history="1">
            <w:r w:rsidR="00BD4197" w:rsidRPr="00BD4197">
              <w:rPr>
                <w:rStyle w:val="Hyperlink"/>
                <w:rFonts w:asciiTheme="majorHAnsi" w:hAnsiTheme="majorHAnsi" w:cstheme="majorHAnsi"/>
                <w:b/>
                <w:noProof/>
              </w:rPr>
              <w:t>Peer Mediation</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_Toc521922510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1" w:history="1">
            <w:r w:rsidR="00BD4197" w:rsidRPr="00BD4197">
              <w:rPr>
                <w:rStyle w:val="Hyperlink"/>
                <w:rFonts w:asciiTheme="majorHAnsi" w:hAnsiTheme="majorHAnsi" w:cstheme="majorHAnsi"/>
                <w:b/>
                <w:noProof/>
              </w:rPr>
              <w:t>Personal Invitations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_Toc521922511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2" w:history="1">
            <w:r w:rsidR="00BD4197" w:rsidRPr="00BD4197">
              <w:rPr>
                <w:rStyle w:val="Hyperlink"/>
                <w:rFonts w:asciiTheme="majorHAnsi" w:hAnsiTheme="majorHAnsi" w:cstheme="majorHAnsi"/>
                <w:b/>
                <w:noProof/>
              </w:rPr>
              <w:t>Pets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_Toc521922512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3" w:history="1">
            <w:r w:rsidR="00BD4197" w:rsidRPr="00BD4197">
              <w:rPr>
                <w:rStyle w:val="Hyperlink"/>
                <w:rFonts w:asciiTheme="majorHAnsi" w:hAnsiTheme="majorHAnsi" w:cstheme="majorHAnsi"/>
                <w:b/>
                <w:noProof/>
              </w:rPr>
              <w:t>Report Cards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_Toc521922513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4" w:history="1">
            <w:r w:rsidR="00BD4197" w:rsidRPr="00BD4197">
              <w:rPr>
                <w:rStyle w:val="Hyperlink"/>
                <w:rFonts w:asciiTheme="majorHAnsi" w:hAnsiTheme="majorHAnsi" w:cstheme="majorHAnsi"/>
                <w:b/>
                <w:noProof/>
              </w:rPr>
              <w:t>Section 504 and Americans with Disabilities Act (ADA)</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_Toc521922514 \h </w:instrText>
            </w:r>
            <w:r w:rsidR="00BD4197" w:rsidRPr="00BD4197">
              <w:rPr>
                <w:b/>
                <w:noProof/>
                <w:webHidden/>
              </w:rPr>
            </w:r>
            <w:r w:rsidR="00BD4197" w:rsidRPr="00BD4197">
              <w:rPr>
                <w:b/>
                <w:noProof/>
                <w:webHidden/>
              </w:rPr>
              <w:fldChar w:fldCharType="separate"/>
            </w:r>
            <w:r w:rsidR="00BD4197">
              <w:rPr>
                <w:b/>
                <w:noProof/>
                <w:webHidden/>
              </w:rPr>
              <w:t>17</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5" w:history="1">
            <w:r w:rsidR="00BD4197" w:rsidRPr="00BD4197">
              <w:rPr>
                <w:rStyle w:val="Hyperlink"/>
                <w:rFonts w:asciiTheme="majorHAnsi" w:hAnsiTheme="majorHAnsi" w:cstheme="majorHAnsi"/>
                <w:b/>
                <w:noProof/>
              </w:rPr>
              <w:t>Student Council</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_Toc521922515 \h </w:instrText>
            </w:r>
            <w:r w:rsidR="00BD4197" w:rsidRPr="00BD4197">
              <w:rPr>
                <w:b/>
                <w:noProof/>
                <w:webHidden/>
              </w:rPr>
            </w:r>
            <w:r w:rsidR="00BD4197" w:rsidRPr="00BD4197">
              <w:rPr>
                <w:b/>
                <w:noProof/>
                <w:webHidden/>
              </w:rPr>
              <w:fldChar w:fldCharType="separate"/>
            </w:r>
            <w:r w:rsidR="00BD4197">
              <w:rPr>
                <w:b/>
                <w:noProof/>
                <w:webHidden/>
              </w:rPr>
              <w:t>18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6" w:history="1">
            <w:r w:rsidR="00BD4197" w:rsidRPr="00BD4197">
              <w:rPr>
                <w:rStyle w:val="Hyperlink"/>
                <w:rFonts w:asciiTheme="majorHAnsi" w:hAnsiTheme="majorHAnsi" w:cstheme="majorHAnsi"/>
                <w:b/>
                <w:noProof/>
              </w:rPr>
              <w:t>Tardy Policy</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_Toc521922516 \h </w:instrText>
            </w:r>
            <w:r w:rsidR="00BD4197" w:rsidRPr="00BD4197">
              <w:rPr>
                <w:b/>
                <w:noProof/>
                <w:webHidden/>
              </w:rPr>
            </w:r>
            <w:r w:rsidR="00BD4197" w:rsidRPr="00BD4197">
              <w:rPr>
                <w:b/>
                <w:noProof/>
                <w:webHidden/>
              </w:rPr>
              <w:fldChar w:fldCharType="separate"/>
            </w:r>
            <w:r w:rsidR="00BD4197">
              <w:rPr>
                <w:b/>
                <w:noProof/>
                <w:webHidden/>
              </w:rPr>
              <w:t>18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7" w:history="1">
            <w:r w:rsidR="00BD4197" w:rsidRPr="00BD4197">
              <w:rPr>
                <w:rStyle w:val="Hyperlink"/>
                <w:rFonts w:asciiTheme="majorHAnsi" w:hAnsiTheme="majorHAnsi" w:cstheme="majorHAnsi"/>
                <w:b/>
                <w:noProof/>
              </w:rPr>
              <w:t>Unauthorized Articles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_Toc521922517 \h </w:instrText>
            </w:r>
            <w:r w:rsidR="00BD4197" w:rsidRPr="00BD4197">
              <w:rPr>
                <w:b/>
                <w:noProof/>
                <w:webHidden/>
              </w:rPr>
            </w:r>
            <w:r w:rsidR="00BD4197" w:rsidRPr="00BD4197">
              <w:rPr>
                <w:b/>
                <w:noProof/>
                <w:webHidden/>
              </w:rPr>
              <w:fldChar w:fldCharType="separate"/>
            </w:r>
            <w:r w:rsidR="00BD4197">
              <w:rPr>
                <w:b/>
                <w:noProof/>
                <w:webHidden/>
              </w:rPr>
              <w:t>18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8" w:history="1">
            <w:r w:rsidR="00BD4197" w:rsidRPr="00BD4197">
              <w:rPr>
                <w:rStyle w:val="Hyperlink"/>
                <w:rFonts w:asciiTheme="majorHAnsi" w:hAnsiTheme="majorHAnsi" w:cstheme="majorHAnsi"/>
                <w:b/>
                <w:noProof/>
              </w:rPr>
              <w:t>Vandalism</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_Toc521922518 \h </w:instrText>
            </w:r>
            <w:r w:rsidR="00BD4197" w:rsidRPr="00BD4197">
              <w:rPr>
                <w:b/>
                <w:noProof/>
                <w:webHidden/>
              </w:rPr>
            </w:r>
            <w:r w:rsidR="00BD4197" w:rsidRPr="00BD4197">
              <w:rPr>
                <w:b/>
                <w:noProof/>
                <w:webHidden/>
              </w:rPr>
              <w:fldChar w:fldCharType="separate"/>
            </w:r>
            <w:r w:rsidR="00BD4197">
              <w:rPr>
                <w:b/>
                <w:noProof/>
                <w:webHidden/>
              </w:rPr>
              <w:t>18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19" w:history="1">
            <w:r w:rsidR="00BD4197" w:rsidRPr="00BD4197">
              <w:rPr>
                <w:rStyle w:val="Hyperlink"/>
                <w:rFonts w:asciiTheme="majorHAnsi" w:hAnsiTheme="majorHAnsi" w:cstheme="majorHAnsi"/>
                <w:b/>
                <w:noProof/>
              </w:rPr>
              <w:t>Visitors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_Toc521922519 \h </w:instrText>
            </w:r>
            <w:r w:rsidR="00BD4197" w:rsidRPr="00BD4197">
              <w:rPr>
                <w:b/>
                <w:noProof/>
                <w:webHidden/>
              </w:rPr>
            </w:r>
            <w:r w:rsidR="00BD4197" w:rsidRPr="00BD4197">
              <w:rPr>
                <w:b/>
                <w:noProof/>
                <w:webHidden/>
              </w:rPr>
              <w:fldChar w:fldCharType="separate"/>
            </w:r>
            <w:r w:rsidR="00BD4197">
              <w:rPr>
                <w:b/>
                <w:noProof/>
                <w:webHidden/>
              </w:rPr>
              <w:t>18</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0" w:history="1">
            <w:r w:rsidR="00BD4197" w:rsidRPr="00BD4197">
              <w:rPr>
                <w:rStyle w:val="Hyperlink"/>
                <w:rFonts w:asciiTheme="majorHAnsi" w:hAnsiTheme="majorHAnsi" w:cstheme="majorHAnsi"/>
                <w:b/>
                <w:noProof/>
              </w:rPr>
              <w:t>Volunteers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_Toc521922520 \h </w:instrText>
            </w:r>
            <w:r w:rsidR="00BD4197" w:rsidRPr="00BD4197">
              <w:rPr>
                <w:b/>
                <w:noProof/>
                <w:webHidden/>
              </w:rPr>
            </w:r>
            <w:r w:rsidR="00BD4197" w:rsidRPr="00BD4197">
              <w:rPr>
                <w:b/>
                <w:noProof/>
                <w:webHidden/>
              </w:rPr>
              <w:fldChar w:fldCharType="separate"/>
            </w:r>
            <w:r w:rsidR="00BD4197">
              <w:rPr>
                <w:b/>
                <w:noProof/>
                <w:webHidden/>
              </w:rPr>
              <w:t>19</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1" w:history="1">
            <w:r w:rsidR="00BD4197" w:rsidRPr="00BD4197">
              <w:rPr>
                <w:rStyle w:val="Hyperlink"/>
                <w:rFonts w:asciiTheme="majorHAnsi" w:hAnsiTheme="majorHAnsi" w:cstheme="majorHAnsi"/>
                <w:b/>
                <w:noProof/>
              </w:rPr>
              <w:t>Weapons/Look Alike Weapons</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_Toc521922521 \h </w:instrText>
            </w:r>
            <w:r w:rsidR="00BD4197" w:rsidRPr="00BD4197">
              <w:rPr>
                <w:b/>
                <w:noProof/>
                <w:webHidden/>
              </w:rPr>
            </w:r>
            <w:r w:rsidR="00BD4197" w:rsidRPr="00BD4197">
              <w:rPr>
                <w:b/>
                <w:noProof/>
                <w:webHidden/>
              </w:rPr>
              <w:fldChar w:fldCharType="separate"/>
            </w:r>
            <w:r w:rsidR="00BD4197">
              <w:rPr>
                <w:b/>
                <w:noProof/>
                <w:webHidden/>
              </w:rPr>
              <w:t>19</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2" w:history="1">
            <w:r w:rsidR="00BD4197" w:rsidRPr="00BD4197">
              <w:rPr>
                <w:rStyle w:val="Hyperlink"/>
                <w:rFonts w:asciiTheme="majorHAnsi" w:hAnsiTheme="majorHAnsi" w:cstheme="majorHAnsi"/>
                <w:b/>
                <w:noProof/>
              </w:rPr>
              <w:t>Appendix A</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_Toc521922522 \h </w:instrText>
            </w:r>
            <w:r w:rsidR="00BD4197" w:rsidRPr="00BD4197">
              <w:rPr>
                <w:b/>
                <w:noProof/>
                <w:webHidden/>
              </w:rPr>
            </w:r>
            <w:r w:rsidR="00BD4197" w:rsidRPr="00BD4197">
              <w:rPr>
                <w:b/>
                <w:noProof/>
                <w:webHidden/>
              </w:rPr>
              <w:fldChar w:fldCharType="separate"/>
            </w:r>
            <w:r w:rsidR="00BD4197">
              <w:rPr>
                <w:b/>
                <w:noProof/>
                <w:webHidden/>
              </w:rPr>
              <w:t>20</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3" w:history="1">
            <w:r w:rsidR="00BD4197" w:rsidRPr="00BD4197">
              <w:rPr>
                <w:rStyle w:val="Hyperlink"/>
                <w:rFonts w:asciiTheme="majorHAnsi" w:hAnsiTheme="majorHAnsi" w:cstheme="majorHAnsi"/>
                <w:b/>
                <w:noProof/>
              </w:rPr>
              <w:t>Infraction Chart</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_Toc521922523 \h </w:instrText>
            </w:r>
            <w:r w:rsidR="00BD4197" w:rsidRPr="00BD4197">
              <w:rPr>
                <w:b/>
                <w:noProof/>
                <w:webHidden/>
              </w:rPr>
            </w:r>
            <w:r w:rsidR="00BD4197" w:rsidRPr="00BD4197">
              <w:rPr>
                <w:b/>
                <w:noProof/>
                <w:webHidden/>
              </w:rPr>
              <w:fldChar w:fldCharType="separate"/>
            </w:r>
            <w:r w:rsidR="00BD4197">
              <w:rPr>
                <w:b/>
                <w:noProof/>
                <w:webHidden/>
              </w:rPr>
              <w:t>20</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4" w:history="1">
            <w:r w:rsidR="00BD4197" w:rsidRPr="00BD4197">
              <w:rPr>
                <w:rStyle w:val="Hyperlink"/>
                <w:rFonts w:asciiTheme="majorHAnsi" w:hAnsiTheme="majorHAnsi" w:cstheme="majorHAnsi"/>
                <w:b/>
                <w:noProof/>
              </w:rPr>
              <w:t>Appendix B</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_Toc521922524 \h </w:instrText>
            </w:r>
            <w:r w:rsidR="00BD4197" w:rsidRPr="00BD4197">
              <w:rPr>
                <w:b/>
                <w:noProof/>
                <w:webHidden/>
              </w:rPr>
            </w:r>
            <w:r w:rsidR="00BD4197" w:rsidRPr="00BD4197">
              <w:rPr>
                <w:b/>
                <w:noProof/>
                <w:webHidden/>
              </w:rPr>
              <w:fldChar w:fldCharType="separate"/>
            </w:r>
            <w:r w:rsidR="00BD4197">
              <w:rPr>
                <w:b/>
                <w:noProof/>
                <w:webHidden/>
              </w:rPr>
              <w:t>21</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5" w:history="1">
            <w:r w:rsidR="00BD4197" w:rsidRPr="00BD4197">
              <w:rPr>
                <w:rStyle w:val="Hyperlink"/>
                <w:rFonts w:asciiTheme="majorHAnsi" w:hAnsiTheme="majorHAnsi" w:cstheme="majorHAnsi"/>
                <w:b/>
                <w:noProof/>
              </w:rPr>
              <w:t>Student/Parent Acknowledgement</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_Toc521922525 \h </w:instrText>
            </w:r>
            <w:r w:rsidR="00BD4197" w:rsidRPr="00BD4197">
              <w:rPr>
                <w:b/>
                <w:noProof/>
                <w:webHidden/>
              </w:rPr>
            </w:r>
            <w:r w:rsidR="00BD4197" w:rsidRPr="00BD4197">
              <w:rPr>
                <w:b/>
                <w:noProof/>
                <w:webHidden/>
              </w:rPr>
              <w:fldChar w:fldCharType="separate"/>
            </w:r>
            <w:r w:rsidR="00BD4197">
              <w:rPr>
                <w:b/>
                <w:noProof/>
                <w:webHidden/>
              </w:rPr>
              <w:t>21</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6" w:history="1">
            <w:r w:rsidR="00BD4197" w:rsidRPr="00BD4197">
              <w:rPr>
                <w:rStyle w:val="Hyperlink"/>
                <w:rFonts w:asciiTheme="majorHAnsi" w:hAnsiTheme="majorHAnsi" w:cstheme="majorHAnsi"/>
                <w:b/>
                <w:noProof/>
              </w:rPr>
              <w:t>Appendix C</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_Toc521922526 \h </w:instrText>
            </w:r>
            <w:r w:rsidR="00BD4197" w:rsidRPr="00BD4197">
              <w:rPr>
                <w:b/>
                <w:noProof/>
                <w:webHidden/>
              </w:rPr>
            </w:r>
            <w:r w:rsidR="00BD4197" w:rsidRPr="00BD4197">
              <w:rPr>
                <w:b/>
                <w:noProof/>
                <w:webHidden/>
              </w:rPr>
              <w:fldChar w:fldCharType="separate"/>
            </w:r>
            <w:r w:rsidR="00BD4197">
              <w:rPr>
                <w:b/>
                <w:noProof/>
                <w:webHidden/>
              </w:rPr>
              <w:t>22</w:t>
            </w:r>
            <w:r w:rsidR="00BD4197" w:rsidRPr="00BD4197">
              <w:rPr>
                <w:b/>
                <w:noProof/>
                <w:webHidden/>
              </w:rPr>
              <w:fldChar w:fldCharType="end"/>
            </w:r>
          </w:hyperlink>
        </w:p>
        <w:p w:rsidR="00BD4197" w:rsidRPr="00BD4197" w:rsidRDefault="00BE4A00">
          <w:pPr>
            <w:pStyle w:val="TOC1"/>
            <w:tabs>
              <w:tab w:val="right" w:leader="dot" w:pos="9350"/>
            </w:tabs>
            <w:rPr>
              <w:rFonts w:eastAsiaTheme="minorEastAsia"/>
              <w:b/>
              <w:noProof/>
            </w:rPr>
          </w:pPr>
          <w:hyperlink w:anchor="_Toc521922527" w:history="1">
            <w:r w:rsidR="00BD4197" w:rsidRPr="00BD4197">
              <w:rPr>
                <w:rStyle w:val="Hyperlink"/>
                <w:rFonts w:asciiTheme="majorHAnsi" w:hAnsiTheme="majorHAnsi" w:cstheme="majorHAnsi"/>
                <w:b/>
                <w:noProof/>
              </w:rPr>
              <w:t>Release of Personally Identifiable Information</w:t>
            </w:r>
            <w:r w:rsidR="00BD4197" w:rsidRPr="00BD4197">
              <w:rPr>
                <w:b/>
                <w:noProof/>
                <w:webHidden/>
              </w:rPr>
              <w:tab/>
            </w:r>
            <w:r w:rsidR="00BD4197" w:rsidRPr="00BD4197">
              <w:rPr>
                <w:b/>
                <w:noProof/>
                <w:webHidden/>
              </w:rPr>
              <w:fldChar w:fldCharType="begin"/>
            </w:r>
            <w:r w:rsidR="00BD4197" w:rsidRPr="00BD4197">
              <w:rPr>
                <w:b/>
                <w:noProof/>
                <w:webHidden/>
              </w:rPr>
              <w:instrText xml:space="preserve"> PAGEREF _Toc521922527 \h </w:instrText>
            </w:r>
            <w:r w:rsidR="00BD4197" w:rsidRPr="00BD4197">
              <w:rPr>
                <w:b/>
                <w:noProof/>
                <w:webHidden/>
              </w:rPr>
            </w:r>
            <w:r w:rsidR="00BD4197" w:rsidRPr="00BD4197">
              <w:rPr>
                <w:b/>
                <w:noProof/>
                <w:webHidden/>
              </w:rPr>
              <w:fldChar w:fldCharType="separate"/>
            </w:r>
            <w:r w:rsidR="00BD4197">
              <w:rPr>
                <w:b/>
                <w:noProof/>
                <w:webHidden/>
              </w:rPr>
              <w:t>22</w:t>
            </w:r>
            <w:r w:rsidR="00BD4197" w:rsidRPr="00BD4197">
              <w:rPr>
                <w:b/>
                <w:noProof/>
                <w:webHidden/>
              </w:rPr>
              <w:fldChar w:fldCharType="end"/>
            </w:r>
          </w:hyperlink>
        </w:p>
        <w:p w:rsidR="004375F8" w:rsidRDefault="004375F8">
          <w:r w:rsidRPr="00BD4197">
            <w:rPr>
              <w:b/>
              <w:bCs/>
              <w:noProof/>
            </w:rPr>
            <w:fldChar w:fldCharType="end"/>
          </w:r>
        </w:p>
      </w:sdtContent>
    </w:sdt>
    <w:p w:rsidR="004375F8" w:rsidRDefault="004375F8" w:rsidP="00986F6B">
      <w:pPr>
        <w:spacing w:line="240" w:lineRule="auto"/>
        <w:rPr>
          <w:u w:val="single"/>
        </w:rPr>
      </w:pPr>
    </w:p>
    <w:p w:rsidR="00896630" w:rsidRDefault="00896630" w:rsidP="00986F6B">
      <w:pPr>
        <w:spacing w:line="240" w:lineRule="auto"/>
        <w:rPr>
          <w:u w:val="single"/>
        </w:rPr>
      </w:pPr>
    </w:p>
    <w:p w:rsidR="00185BE3" w:rsidRPr="005C7D42" w:rsidRDefault="00185BE3" w:rsidP="00A3215A">
      <w:pPr>
        <w:pStyle w:val="Heading1"/>
        <w:tabs>
          <w:tab w:val="left" w:pos="8220"/>
        </w:tabs>
        <w:rPr>
          <w:rFonts w:asciiTheme="majorHAnsi" w:hAnsiTheme="majorHAnsi" w:cstheme="majorHAnsi"/>
          <w:sz w:val="28"/>
          <w:szCs w:val="28"/>
          <w:u w:val="single"/>
        </w:rPr>
      </w:pPr>
      <w:bookmarkStart w:id="1" w:name="_Toc521922466"/>
      <w:r w:rsidRPr="005C7D42">
        <w:rPr>
          <w:rFonts w:asciiTheme="majorHAnsi" w:hAnsiTheme="majorHAnsi" w:cstheme="majorHAnsi"/>
          <w:sz w:val="28"/>
          <w:szCs w:val="28"/>
          <w:u w:val="single"/>
        </w:rPr>
        <w:lastRenderedPageBreak/>
        <w:t>Absences</w:t>
      </w:r>
      <w:bookmarkEnd w:id="1"/>
    </w:p>
    <w:p w:rsidR="005122F6" w:rsidRPr="005C7D42" w:rsidRDefault="00185BE3" w:rsidP="00A3215A">
      <w:pPr>
        <w:spacing w:line="240" w:lineRule="auto"/>
      </w:pPr>
      <w:r>
        <w:t xml:space="preserve">At any time during the school day when you or someone else must pick up your student, they need to be signed out at the office before leaving.  If someone else besides the custodial parent is to pick up the child, the school must </w:t>
      </w:r>
      <w:r w:rsidR="00772CF7">
        <w:t>receive a signed note.</w:t>
      </w:r>
      <w:r w:rsidR="005C7D42">
        <w:t xml:space="preserve"> </w:t>
      </w:r>
    </w:p>
    <w:p w:rsidR="005122F6" w:rsidRPr="005C7D42" w:rsidRDefault="003B0DAF" w:rsidP="00A3215A">
      <w:pPr>
        <w:pStyle w:val="BodyText"/>
        <w:outlineLvl w:val="0"/>
        <w:rPr>
          <w:rFonts w:asciiTheme="majorHAnsi" w:hAnsiTheme="majorHAnsi" w:cstheme="majorHAnsi"/>
          <w:sz w:val="28"/>
          <w:szCs w:val="28"/>
          <w:u w:val="single"/>
        </w:rPr>
      </w:pPr>
      <w:bookmarkStart w:id="2" w:name="_Toc521922467"/>
      <w:r w:rsidRPr="005C7D42">
        <w:rPr>
          <w:rFonts w:asciiTheme="majorHAnsi" w:hAnsiTheme="majorHAnsi" w:cstheme="majorHAnsi"/>
          <w:sz w:val="28"/>
          <w:szCs w:val="28"/>
          <w:u w:val="single"/>
        </w:rPr>
        <w:t>Attendance Regulations</w:t>
      </w:r>
      <w:bookmarkEnd w:id="2"/>
    </w:p>
    <w:p w:rsidR="00A3215A" w:rsidRPr="00A3215A" w:rsidRDefault="003B0DAF" w:rsidP="00A3215A">
      <w:pPr>
        <w:pStyle w:val="BodyText"/>
        <w:spacing w:after="240"/>
        <w:rPr>
          <w:rFonts w:asciiTheme="minorHAnsi" w:hAnsiTheme="minorHAnsi"/>
          <w:b w:val="0"/>
          <w:sz w:val="22"/>
          <w:szCs w:val="22"/>
        </w:rPr>
      </w:pPr>
      <w:r>
        <w:rPr>
          <w:rFonts w:asciiTheme="minorHAnsi" w:hAnsiTheme="minorHAnsi"/>
          <w:b w:val="0"/>
          <w:sz w:val="22"/>
          <w:szCs w:val="22"/>
        </w:rPr>
        <w:t>T</w:t>
      </w:r>
      <w:r w:rsidRPr="003C7EBD">
        <w:rPr>
          <w:rFonts w:asciiTheme="minorHAnsi" w:hAnsiTheme="minorHAnsi"/>
          <w:b w:val="0"/>
          <w:sz w:val="22"/>
          <w:szCs w:val="22"/>
        </w:rPr>
        <w:t xml:space="preserve">o obtain an adequate education it is necessary that each student attend class unless unable to do so because of unavoidable circumstances.  A single absence from regular class can seriously affect student progress and grades.  Consequently, students who miss school frequently experience great difficulty in achieving the </w:t>
      </w:r>
      <w:r w:rsidR="005C7D42">
        <w:rPr>
          <w:rFonts w:asciiTheme="minorHAnsi" w:hAnsiTheme="minorHAnsi"/>
          <w:b w:val="0"/>
          <w:sz w:val="22"/>
          <w:szCs w:val="22"/>
        </w:rPr>
        <w:t xml:space="preserve">maximum benefits of schooling. </w:t>
      </w:r>
    </w:p>
    <w:p w:rsidR="003B0DAF" w:rsidRPr="004375F8" w:rsidRDefault="003B0DAF" w:rsidP="00A3215A">
      <w:pPr>
        <w:pStyle w:val="BodyText"/>
        <w:outlineLvl w:val="1"/>
        <w:rPr>
          <w:rFonts w:asciiTheme="minorHAnsi" w:hAnsiTheme="minorHAnsi"/>
          <w:sz w:val="22"/>
          <w:szCs w:val="22"/>
          <w:u w:val="single"/>
        </w:rPr>
      </w:pPr>
      <w:bookmarkStart w:id="3" w:name="_Toc521922468"/>
      <w:r w:rsidRPr="004375F8">
        <w:rPr>
          <w:rFonts w:asciiTheme="minorHAnsi" w:hAnsiTheme="minorHAnsi"/>
          <w:sz w:val="22"/>
          <w:szCs w:val="22"/>
          <w:u w:val="single"/>
        </w:rPr>
        <w:t>Rights and Responsibilities</w:t>
      </w:r>
      <w:bookmarkEnd w:id="3"/>
      <w:r w:rsidRPr="004375F8">
        <w:rPr>
          <w:rFonts w:asciiTheme="minorHAnsi" w:hAnsiTheme="minorHAnsi"/>
          <w:sz w:val="22"/>
          <w:szCs w:val="22"/>
          <w:u w:val="single"/>
        </w:rPr>
        <w:t xml:space="preserve"> </w:t>
      </w:r>
    </w:p>
    <w:p w:rsidR="003B0DAF" w:rsidRPr="003C7EBD" w:rsidRDefault="003B0DAF" w:rsidP="00A3215A">
      <w:pPr>
        <w:pStyle w:val="BodyText"/>
        <w:numPr>
          <w:ilvl w:val="0"/>
          <w:numId w:val="7"/>
        </w:numPr>
        <w:tabs>
          <w:tab w:val="clear" w:pos="1080"/>
          <w:tab w:val="num" w:pos="360"/>
        </w:tabs>
        <w:ind w:left="360"/>
        <w:rPr>
          <w:rFonts w:asciiTheme="minorHAnsi" w:hAnsiTheme="minorHAnsi"/>
          <w:b w:val="0"/>
          <w:sz w:val="22"/>
          <w:szCs w:val="22"/>
        </w:rPr>
      </w:pPr>
      <w:r w:rsidRPr="003C7EBD">
        <w:rPr>
          <w:rFonts w:asciiTheme="minorHAnsi" w:hAnsiTheme="minorHAnsi"/>
          <w:b w:val="0"/>
          <w:sz w:val="22"/>
          <w:szCs w:val="22"/>
        </w:rPr>
        <w:t>As provided in ORS 339.010, all children between 7-18 years of age, who have not completed the 12</w:t>
      </w:r>
      <w:r w:rsidRPr="003C7EBD">
        <w:rPr>
          <w:rFonts w:asciiTheme="minorHAnsi" w:hAnsiTheme="minorHAnsi"/>
          <w:b w:val="0"/>
          <w:sz w:val="22"/>
          <w:szCs w:val="22"/>
          <w:vertAlign w:val="superscript"/>
        </w:rPr>
        <w:t>th</w:t>
      </w:r>
      <w:r w:rsidRPr="003C7EBD">
        <w:rPr>
          <w:rFonts w:asciiTheme="minorHAnsi" w:hAnsiTheme="minorHAnsi"/>
          <w:b w:val="0"/>
          <w:sz w:val="22"/>
          <w:szCs w:val="22"/>
        </w:rPr>
        <w:t xml:space="preserve"> grade are required to attend a public full-time school in the district in which the child resides, except provided in ORS 339.020. </w:t>
      </w:r>
    </w:p>
    <w:p w:rsidR="003B0DAF" w:rsidRPr="003C7EBD" w:rsidRDefault="003B0DAF" w:rsidP="00A3215A">
      <w:pPr>
        <w:pStyle w:val="BodyText"/>
        <w:numPr>
          <w:ilvl w:val="0"/>
          <w:numId w:val="7"/>
        </w:numPr>
        <w:tabs>
          <w:tab w:val="clear" w:pos="1080"/>
          <w:tab w:val="num" w:pos="360"/>
        </w:tabs>
        <w:ind w:left="360"/>
        <w:rPr>
          <w:rFonts w:asciiTheme="minorHAnsi" w:hAnsiTheme="minorHAnsi"/>
          <w:b w:val="0"/>
          <w:sz w:val="22"/>
          <w:szCs w:val="22"/>
        </w:rPr>
      </w:pPr>
      <w:r w:rsidRPr="003C7EBD">
        <w:rPr>
          <w:rFonts w:asciiTheme="minorHAnsi" w:hAnsiTheme="minorHAnsi"/>
          <w:b w:val="0"/>
          <w:sz w:val="22"/>
          <w:szCs w:val="22"/>
        </w:rPr>
        <w:t>Every person having control of any child between 7-18 years of age who has not completed the 12</w:t>
      </w:r>
      <w:r w:rsidRPr="003C7EBD">
        <w:rPr>
          <w:rFonts w:asciiTheme="minorHAnsi" w:hAnsiTheme="minorHAnsi"/>
          <w:b w:val="0"/>
          <w:sz w:val="22"/>
          <w:szCs w:val="22"/>
          <w:vertAlign w:val="superscript"/>
        </w:rPr>
        <w:t>th</w:t>
      </w:r>
      <w:r w:rsidRPr="003C7EBD">
        <w:rPr>
          <w:rFonts w:asciiTheme="minorHAnsi" w:hAnsiTheme="minorHAnsi"/>
          <w:b w:val="0"/>
          <w:sz w:val="22"/>
          <w:szCs w:val="22"/>
        </w:rPr>
        <w:t xml:space="preserve"> grade is required to send and maintain such child in regular attendance during the entire school year. </w:t>
      </w:r>
    </w:p>
    <w:p w:rsidR="003B0DAF" w:rsidRPr="003C7EBD" w:rsidRDefault="003B0DAF" w:rsidP="00A3215A">
      <w:pPr>
        <w:pStyle w:val="BodyText"/>
        <w:numPr>
          <w:ilvl w:val="0"/>
          <w:numId w:val="7"/>
        </w:numPr>
        <w:tabs>
          <w:tab w:val="clear" w:pos="1080"/>
          <w:tab w:val="num" w:pos="360"/>
        </w:tabs>
        <w:ind w:left="360"/>
        <w:rPr>
          <w:rFonts w:asciiTheme="minorHAnsi" w:hAnsiTheme="minorHAnsi"/>
          <w:b w:val="0"/>
          <w:sz w:val="22"/>
          <w:szCs w:val="22"/>
        </w:rPr>
      </w:pPr>
      <w:r w:rsidRPr="003C7EBD">
        <w:rPr>
          <w:rFonts w:asciiTheme="minorHAnsi" w:hAnsiTheme="minorHAnsi"/>
          <w:b w:val="0"/>
          <w:sz w:val="22"/>
          <w:szCs w:val="22"/>
        </w:rPr>
        <w:t xml:space="preserve">School officials must enforce the compulsory attendance laws for the State of Oregon. </w:t>
      </w:r>
    </w:p>
    <w:p w:rsidR="003B0DAF" w:rsidRPr="003C7EBD" w:rsidRDefault="003B0DAF" w:rsidP="00A3215A">
      <w:pPr>
        <w:pStyle w:val="BodyText"/>
        <w:numPr>
          <w:ilvl w:val="0"/>
          <w:numId w:val="7"/>
        </w:numPr>
        <w:tabs>
          <w:tab w:val="clear" w:pos="1080"/>
          <w:tab w:val="num" w:pos="360"/>
        </w:tabs>
        <w:ind w:left="360"/>
        <w:rPr>
          <w:rFonts w:asciiTheme="minorHAnsi" w:hAnsiTheme="minorHAnsi"/>
          <w:b w:val="0"/>
          <w:sz w:val="22"/>
          <w:szCs w:val="22"/>
        </w:rPr>
      </w:pPr>
      <w:r w:rsidRPr="003C7EBD">
        <w:rPr>
          <w:rFonts w:asciiTheme="minorHAnsi" w:hAnsiTheme="minorHAnsi"/>
          <w:b w:val="0"/>
          <w:sz w:val="22"/>
          <w:szCs w:val="22"/>
        </w:rPr>
        <w:t xml:space="preserve">Students have the right to know the conditions that determine grades in a class, including the effects of absenteeism.  </w:t>
      </w:r>
    </w:p>
    <w:p w:rsidR="003B0DAF" w:rsidRPr="003C7EBD" w:rsidRDefault="003B0DAF" w:rsidP="00A3215A">
      <w:pPr>
        <w:pStyle w:val="BodyText"/>
        <w:numPr>
          <w:ilvl w:val="0"/>
          <w:numId w:val="7"/>
        </w:numPr>
        <w:tabs>
          <w:tab w:val="clear" w:pos="1080"/>
          <w:tab w:val="num" w:pos="360"/>
        </w:tabs>
        <w:ind w:left="360"/>
        <w:rPr>
          <w:rFonts w:asciiTheme="minorHAnsi" w:hAnsiTheme="minorHAnsi"/>
          <w:b w:val="0"/>
          <w:sz w:val="22"/>
          <w:szCs w:val="22"/>
        </w:rPr>
      </w:pPr>
      <w:r w:rsidRPr="003C7EBD">
        <w:rPr>
          <w:rFonts w:asciiTheme="minorHAnsi" w:hAnsiTheme="minorHAnsi"/>
          <w:b w:val="0"/>
          <w:sz w:val="22"/>
          <w:szCs w:val="22"/>
        </w:rPr>
        <w:t>Students who are absent (excused or unexcused) for a long period of time may have to repeat the course or grade, if insufficient work is completed to warrant a grade.</w:t>
      </w:r>
    </w:p>
    <w:p w:rsidR="005C7D42" w:rsidRPr="005C7D42" w:rsidRDefault="003B0DAF" w:rsidP="00A3215A">
      <w:pPr>
        <w:pStyle w:val="BodyText"/>
        <w:numPr>
          <w:ilvl w:val="0"/>
          <w:numId w:val="7"/>
        </w:numPr>
        <w:tabs>
          <w:tab w:val="clear" w:pos="1080"/>
          <w:tab w:val="num" w:pos="360"/>
        </w:tabs>
        <w:ind w:left="360"/>
        <w:rPr>
          <w:rFonts w:asciiTheme="minorHAnsi" w:hAnsiTheme="minorHAnsi"/>
          <w:b w:val="0"/>
          <w:sz w:val="22"/>
          <w:szCs w:val="22"/>
        </w:rPr>
      </w:pPr>
      <w:r w:rsidRPr="003C7EBD">
        <w:rPr>
          <w:rFonts w:asciiTheme="minorHAnsi" w:hAnsiTheme="minorHAnsi"/>
          <w:b w:val="0"/>
          <w:sz w:val="22"/>
          <w:szCs w:val="22"/>
        </w:rPr>
        <w:t xml:space="preserve">The school, by law, must drop the student from the membership rolls after 10 days of successive absence.  </w:t>
      </w:r>
    </w:p>
    <w:p w:rsidR="00E96AC3" w:rsidRDefault="00E96AC3" w:rsidP="00A3215A">
      <w:pPr>
        <w:pStyle w:val="Heading1"/>
        <w:rPr>
          <w:rFonts w:asciiTheme="majorHAnsi" w:hAnsiTheme="majorHAnsi" w:cstheme="majorHAnsi"/>
          <w:sz w:val="28"/>
          <w:szCs w:val="28"/>
          <w:u w:val="single"/>
        </w:rPr>
      </w:pPr>
    </w:p>
    <w:p w:rsidR="003B0DAF" w:rsidRPr="005C7D42" w:rsidRDefault="005C7D42" w:rsidP="00A3215A">
      <w:pPr>
        <w:pStyle w:val="Heading1"/>
        <w:rPr>
          <w:rFonts w:asciiTheme="majorHAnsi" w:hAnsiTheme="majorHAnsi" w:cstheme="majorHAnsi"/>
          <w:sz w:val="28"/>
          <w:szCs w:val="28"/>
          <w:u w:val="single"/>
        </w:rPr>
      </w:pPr>
      <w:bookmarkStart w:id="4" w:name="_Toc521922469"/>
      <w:r w:rsidRPr="005C7D42">
        <w:rPr>
          <w:rFonts w:asciiTheme="majorHAnsi" w:hAnsiTheme="majorHAnsi" w:cstheme="majorHAnsi"/>
          <w:sz w:val="28"/>
          <w:szCs w:val="28"/>
          <w:u w:val="single"/>
        </w:rPr>
        <w:t>Arrival and Dismissal</w:t>
      </w:r>
      <w:bookmarkEnd w:id="4"/>
      <w:r w:rsidRPr="005C7D42">
        <w:rPr>
          <w:rFonts w:asciiTheme="majorHAnsi" w:hAnsiTheme="majorHAnsi" w:cstheme="majorHAnsi"/>
          <w:sz w:val="28"/>
          <w:szCs w:val="28"/>
          <w:u w:val="single"/>
        </w:rPr>
        <w:t xml:space="preserve"> </w:t>
      </w:r>
    </w:p>
    <w:p w:rsidR="005C7D42" w:rsidRPr="005C7D42" w:rsidRDefault="003B0DAF" w:rsidP="00A3215A">
      <w:r>
        <w:t xml:space="preserve">Doors open at 7:30am.  </w:t>
      </w:r>
      <w:r w:rsidRPr="00414BA4">
        <w:t>Students should not arrive at school before 7:30am</w:t>
      </w:r>
      <w:r>
        <w:t xml:space="preserve"> and should leave for home promptly at their dismissal time unless they are involved in after-school activities.  Teachers will keep this information on file.  At the end of the school day, students will be dismissed separately by groups (bus riders, walkers, picked up by parents or older siblings).  Students are under school supervision </w:t>
      </w:r>
      <w:r w:rsidR="005C7D42">
        <w:t xml:space="preserve">during regular school hours.   </w:t>
      </w:r>
    </w:p>
    <w:p w:rsidR="001D2EB5" w:rsidRPr="005C7D42" w:rsidRDefault="005C7D42" w:rsidP="00A3215A">
      <w:pPr>
        <w:pStyle w:val="Heading1"/>
        <w:rPr>
          <w:rFonts w:asciiTheme="majorHAnsi" w:hAnsiTheme="majorHAnsi" w:cstheme="majorHAnsi"/>
          <w:sz w:val="28"/>
          <w:szCs w:val="28"/>
          <w:u w:val="single"/>
        </w:rPr>
      </w:pPr>
      <w:bookmarkStart w:id="5" w:name="_Toc521922470"/>
      <w:r>
        <w:rPr>
          <w:rFonts w:asciiTheme="majorHAnsi" w:hAnsiTheme="majorHAnsi" w:cstheme="majorHAnsi"/>
          <w:sz w:val="28"/>
          <w:szCs w:val="28"/>
          <w:u w:val="single"/>
        </w:rPr>
        <w:t>Birthday Celebrati</w:t>
      </w:r>
      <w:r w:rsidR="001D2EB5" w:rsidRPr="005C7D42">
        <w:rPr>
          <w:rFonts w:asciiTheme="majorHAnsi" w:hAnsiTheme="majorHAnsi" w:cstheme="majorHAnsi"/>
          <w:sz w:val="28"/>
          <w:szCs w:val="28"/>
          <w:u w:val="single"/>
        </w:rPr>
        <w:t>ons</w:t>
      </w:r>
      <w:bookmarkEnd w:id="5"/>
    </w:p>
    <w:p w:rsidR="00414BA4" w:rsidRDefault="001D2EB5" w:rsidP="00A3215A">
      <w:r>
        <w:t>Students will be recognized for their birthdays, but parties with cake or other treats will be limited to</w:t>
      </w:r>
      <w:r w:rsidR="005C7D42">
        <w:t xml:space="preserve"> a maximum of one day per month.</w:t>
      </w:r>
    </w:p>
    <w:p w:rsidR="003B0DAF" w:rsidRPr="005C7D42" w:rsidRDefault="003B0DAF" w:rsidP="00A3215A">
      <w:pPr>
        <w:pStyle w:val="Heading1"/>
        <w:rPr>
          <w:rFonts w:asciiTheme="majorHAnsi" w:hAnsiTheme="majorHAnsi" w:cstheme="majorHAnsi"/>
          <w:sz w:val="28"/>
          <w:szCs w:val="28"/>
          <w:u w:val="single"/>
        </w:rPr>
      </w:pPr>
      <w:bookmarkStart w:id="6" w:name="_Toc521922471"/>
      <w:r w:rsidRPr="005C7D42">
        <w:rPr>
          <w:rFonts w:asciiTheme="majorHAnsi" w:hAnsiTheme="majorHAnsi" w:cstheme="majorHAnsi"/>
          <w:sz w:val="28"/>
          <w:szCs w:val="28"/>
          <w:u w:val="single"/>
        </w:rPr>
        <w:t>Behavior</w:t>
      </w:r>
      <w:bookmarkEnd w:id="6"/>
    </w:p>
    <w:p w:rsidR="005C7D42" w:rsidRPr="005C7D42" w:rsidRDefault="00835F4B" w:rsidP="00A3215A">
      <w:pPr>
        <w:tabs>
          <w:tab w:val="left" w:pos="1815"/>
        </w:tabs>
        <w:spacing w:after="0" w:line="240" w:lineRule="auto"/>
      </w:pPr>
      <w:r>
        <w:t xml:space="preserve">Humbolt students are </w:t>
      </w:r>
      <w:r w:rsidR="003C7EBD">
        <w:t xml:space="preserve">taught the importance of </w:t>
      </w:r>
      <w:r>
        <w:t>positive character traits</w:t>
      </w:r>
      <w:r w:rsidR="00B86409">
        <w:t xml:space="preserve">.  </w:t>
      </w:r>
      <w:r>
        <w:t xml:space="preserve">Family assistance from home with teaching these traits is greatly appreciated.  We believe </w:t>
      </w:r>
      <w:r w:rsidR="00CC6B0A">
        <w:t>in modeling what it means to care by being:</w:t>
      </w:r>
      <w:r w:rsidR="00B86409">
        <w:t xml:space="preserve">  </w:t>
      </w:r>
      <w:r w:rsidR="00B86409" w:rsidRPr="006F5B46">
        <w:rPr>
          <w:b/>
        </w:rPr>
        <w:t xml:space="preserve">safe, respectful, </w:t>
      </w:r>
      <w:r w:rsidR="00B86409" w:rsidRPr="006F5B46">
        <w:t xml:space="preserve">and </w:t>
      </w:r>
      <w:r w:rsidR="00B86409" w:rsidRPr="006F5B46">
        <w:rPr>
          <w:b/>
        </w:rPr>
        <w:t>responsible</w:t>
      </w:r>
      <w:r w:rsidR="00B86409">
        <w:t xml:space="preserve">.  </w:t>
      </w:r>
      <w:r w:rsidR="006F5B46">
        <w:t xml:space="preserve">Please see the </w:t>
      </w:r>
      <w:r w:rsidR="006F5B46" w:rsidRPr="006F5B46">
        <w:rPr>
          <w:b/>
        </w:rPr>
        <w:t>Expectations for Common Areas</w:t>
      </w:r>
      <w:r w:rsidR="006F5B46">
        <w:t xml:space="preserve"> chart on the following page</w:t>
      </w:r>
      <w:r w:rsidR="00C05AE8">
        <w:t xml:space="preserve">s for more information. </w:t>
      </w:r>
      <w:r w:rsidR="006F5B46">
        <w:t xml:space="preserve"> </w:t>
      </w:r>
    </w:p>
    <w:p w:rsidR="0017073C" w:rsidRDefault="0017073C" w:rsidP="00A3215A">
      <w:pPr>
        <w:tabs>
          <w:tab w:val="left" w:pos="1815"/>
        </w:tabs>
        <w:spacing w:after="0" w:line="240" w:lineRule="auto"/>
        <w:rPr>
          <w:b/>
        </w:rPr>
      </w:pPr>
    </w:p>
    <w:p w:rsidR="00896630" w:rsidRDefault="00896630" w:rsidP="00A3215A">
      <w:pPr>
        <w:tabs>
          <w:tab w:val="left" w:pos="1815"/>
        </w:tabs>
        <w:spacing w:after="0" w:line="240" w:lineRule="auto"/>
        <w:rPr>
          <w:b/>
        </w:rPr>
      </w:pPr>
    </w:p>
    <w:p w:rsidR="00896630" w:rsidRDefault="00896630" w:rsidP="00A3215A">
      <w:pPr>
        <w:tabs>
          <w:tab w:val="left" w:pos="1815"/>
        </w:tabs>
        <w:spacing w:after="0" w:line="240" w:lineRule="auto"/>
        <w:rPr>
          <w:b/>
        </w:rPr>
      </w:pPr>
    </w:p>
    <w:p w:rsidR="00896630" w:rsidRDefault="00896630" w:rsidP="00A3215A">
      <w:pPr>
        <w:tabs>
          <w:tab w:val="left" w:pos="1815"/>
        </w:tabs>
        <w:spacing w:after="0" w:line="240" w:lineRule="auto"/>
        <w:rPr>
          <w:b/>
        </w:rPr>
      </w:pPr>
    </w:p>
    <w:p w:rsidR="00896630" w:rsidRDefault="00896630" w:rsidP="00A3215A">
      <w:pPr>
        <w:tabs>
          <w:tab w:val="left" w:pos="1815"/>
        </w:tabs>
        <w:spacing w:after="0" w:line="240" w:lineRule="auto"/>
        <w:rPr>
          <w:b/>
        </w:rPr>
      </w:pPr>
    </w:p>
    <w:p w:rsidR="00896630" w:rsidRPr="00896630" w:rsidRDefault="00896630" w:rsidP="00896630">
      <w:pPr>
        <w:tabs>
          <w:tab w:val="left" w:pos="1815"/>
        </w:tabs>
        <w:spacing w:after="0" w:line="240" w:lineRule="auto"/>
        <w:jc w:val="center"/>
        <w:rPr>
          <w:b/>
          <w:sz w:val="28"/>
          <w:szCs w:val="28"/>
        </w:rPr>
      </w:pPr>
      <w:r w:rsidRPr="00896630">
        <w:rPr>
          <w:b/>
          <w:sz w:val="28"/>
          <w:szCs w:val="28"/>
        </w:rPr>
        <w:lastRenderedPageBreak/>
        <w:t>Expectations for Common Areas</w:t>
      </w:r>
    </w:p>
    <w:tbl>
      <w:tblPr>
        <w:tblStyle w:val="TableGrid"/>
        <w:tblW w:w="9737" w:type="dxa"/>
        <w:tblLayout w:type="fixed"/>
        <w:tblLook w:val="04A0" w:firstRow="1" w:lastRow="0" w:firstColumn="1" w:lastColumn="0" w:noHBand="0" w:noVBand="1"/>
      </w:tblPr>
      <w:tblGrid>
        <w:gridCol w:w="1705"/>
        <w:gridCol w:w="2880"/>
        <w:gridCol w:w="2700"/>
        <w:gridCol w:w="2452"/>
      </w:tblGrid>
      <w:tr w:rsidR="0017073C" w:rsidTr="004F3C36">
        <w:tc>
          <w:tcPr>
            <w:tcW w:w="1705" w:type="dxa"/>
          </w:tcPr>
          <w:p w:rsidR="0017073C" w:rsidRPr="0017073C" w:rsidRDefault="0017073C" w:rsidP="00A3215A">
            <w:pPr>
              <w:pStyle w:val="BodyText"/>
              <w:jc w:val="center"/>
              <w:rPr>
                <w:rFonts w:asciiTheme="minorHAnsi" w:hAnsiTheme="minorHAnsi"/>
                <w:sz w:val="22"/>
                <w:szCs w:val="22"/>
              </w:rPr>
            </w:pPr>
            <w:r w:rsidRPr="0017073C">
              <w:rPr>
                <w:rFonts w:asciiTheme="minorHAnsi" w:hAnsiTheme="minorHAnsi"/>
                <w:sz w:val="22"/>
                <w:szCs w:val="22"/>
              </w:rPr>
              <w:t>Area</w:t>
            </w:r>
          </w:p>
        </w:tc>
        <w:tc>
          <w:tcPr>
            <w:tcW w:w="2880" w:type="dxa"/>
          </w:tcPr>
          <w:p w:rsidR="0017073C" w:rsidRPr="0017073C" w:rsidRDefault="0017073C" w:rsidP="00A3215A">
            <w:pPr>
              <w:pStyle w:val="BodyText"/>
              <w:jc w:val="center"/>
              <w:rPr>
                <w:rFonts w:asciiTheme="minorHAnsi" w:hAnsiTheme="minorHAnsi"/>
                <w:sz w:val="22"/>
                <w:szCs w:val="22"/>
              </w:rPr>
            </w:pPr>
            <w:r w:rsidRPr="0017073C">
              <w:rPr>
                <w:rFonts w:asciiTheme="minorHAnsi" w:hAnsiTheme="minorHAnsi"/>
                <w:sz w:val="22"/>
                <w:szCs w:val="22"/>
              </w:rPr>
              <w:t>Be Safe</w:t>
            </w:r>
          </w:p>
        </w:tc>
        <w:tc>
          <w:tcPr>
            <w:tcW w:w="2700" w:type="dxa"/>
          </w:tcPr>
          <w:p w:rsidR="0017073C" w:rsidRPr="0017073C" w:rsidRDefault="00D37043" w:rsidP="00A3215A">
            <w:pPr>
              <w:pStyle w:val="BodyText"/>
              <w:jc w:val="center"/>
              <w:rPr>
                <w:rFonts w:asciiTheme="minorHAnsi" w:hAnsiTheme="minorHAnsi"/>
                <w:sz w:val="22"/>
                <w:szCs w:val="22"/>
              </w:rPr>
            </w:pPr>
            <w:r>
              <w:rPr>
                <w:rFonts w:asciiTheme="minorHAnsi" w:hAnsiTheme="minorHAnsi"/>
                <w:sz w:val="22"/>
                <w:szCs w:val="22"/>
              </w:rPr>
              <w:t>Be Respectful</w:t>
            </w:r>
          </w:p>
        </w:tc>
        <w:tc>
          <w:tcPr>
            <w:tcW w:w="2452" w:type="dxa"/>
          </w:tcPr>
          <w:p w:rsidR="0017073C" w:rsidRPr="0017073C" w:rsidRDefault="00D37043" w:rsidP="00A3215A">
            <w:pPr>
              <w:pStyle w:val="BodyText"/>
              <w:jc w:val="center"/>
              <w:rPr>
                <w:rFonts w:asciiTheme="minorHAnsi" w:hAnsiTheme="minorHAnsi"/>
                <w:sz w:val="22"/>
                <w:szCs w:val="22"/>
              </w:rPr>
            </w:pPr>
            <w:r>
              <w:rPr>
                <w:rFonts w:asciiTheme="minorHAnsi" w:hAnsiTheme="minorHAnsi"/>
                <w:sz w:val="22"/>
                <w:szCs w:val="22"/>
              </w:rPr>
              <w:t>Be Responsible</w:t>
            </w:r>
          </w:p>
        </w:tc>
      </w:tr>
      <w:tr w:rsidR="0017073C" w:rsidTr="004F3C36">
        <w:trPr>
          <w:trHeight w:val="1412"/>
        </w:trPr>
        <w:tc>
          <w:tcPr>
            <w:tcW w:w="1705" w:type="dxa"/>
          </w:tcPr>
          <w:p w:rsidR="0017073C" w:rsidRPr="001D2EB5" w:rsidRDefault="0017073C" w:rsidP="00A3215A">
            <w:pPr>
              <w:pStyle w:val="BodyText"/>
              <w:rPr>
                <w:rFonts w:asciiTheme="minorHAnsi" w:hAnsiTheme="minorHAnsi"/>
                <w:sz w:val="22"/>
                <w:szCs w:val="22"/>
              </w:rPr>
            </w:pPr>
            <w:r w:rsidRPr="001D2EB5">
              <w:rPr>
                <w:rFonts w:asciiTheme="minorHAnsi" w:hAnsiTheme="minorHAnsi"/>
                <w:sz w:val="22"/>
                <w:szCs w:val="22"/>
              </w:rPr>
              <w:t>Cafeteria</w:t>
            </w:r>
          </w:p>
        </w:tc>
        <w:tc>
          <w:tcPr>
            <w:tcW w:w="2880" w:type="dxa"/>
          </w:tcPr>
          <w:p w:rsidR="0017073C" w:rsidRDefault="00D37043" w:rsidP="00A3215A">
            <w:pPr>
              <w:pStyle w:val="BodyText"/>
              <w:numPr>
                <w:ilvl w:val="0"/>
                <w:numId w:val="11"/>
              </w:numPr>
              <w:rPr>
                <w:rFonts w:asciiTheme="minorHAnsi" w:hAnsiTheme="minorHAnsi"/>
                <w:b w:val="0"/>
                <w:sz w:val="22"/>
                <w:szCs w:val="22"/>
              </w:rPr>
            </w:pPr>
            <w:r>
              <w:rPr>
                <w:rFonts w:asciiTheme="minorHAnsi" w:hAnsiTheme="minorHAnsi"/>
                <w:b w:val="0"/>
                <w:sz w:val="22"/>
                <w:szCs w:val="22"/>
              </w:rPr>
              <w:t>Take what you touch</w:t>
            </w:r>
          </w:p>
          <w:p w:rsidR="00D37043" w:rsidRDefault="00D37043" w:rsidP="00A3215A">
            <w:pPr>
              <w:pStyle w:val="BodyText"/>
              <w:numPr>
                <w:ilvl w:val="0"/>
                <w:numId w:val="11"/>
              </w:numPr>
              <w:rPr>
                <w:rFonts w:asciiTheme="minorHAnsi" w:hAnsiTheme="minorHAnsi"/>
                <w:b w:val="0"/>
                <w:sz w:val="22"/>
                <w:szCs w:val="22"/>
              </w:rPr>
            </w:pPr>
            <w:r>
              <w:rPr>
                <w:rFonts w:asciiTheme="minorHAnsi" w:hAnsiTheme="minorHAnsi"/>
                <w:b w:val="0"/>
                <w:sz w:val="22"/>
                <w:szCs w:val="22"/>
              </w:rPr>
              <w:t>Follow routes while walking</w:t>
            </w:r>
          </w:p>
          <w:p w:rsidR="00D37043" w:rsidRDefault="00D37043" w:rsidP="00A3215A">
            <w:pPr>
              <w:pStyle w:val="BodyText"/>
              <w:numPr>
                <w:ilvl w:val="0"/>
                <w:numId w:val="11"/>
              </w:numPr>
              <w:rPr>
                <w:rFonts w:asciiTheme="minorHAnsi" w:hAnsiTheme="minorHAnsi"/>
                <w:b w:val="0"/>
                <w:sz w:val="22"/>
                <w:szCs w:val="22"/>
              </w:rPr>
            </w:pPr>
            <w:r>
              <w:rPr>
                <w:rFonts w:asciiTheme="minorHAnsi" w:hAnsiTheme="minorHAnsi"/>
                <w:b w:val="0"/>
                <w:sz w:val="22"/>
                <w:szCs w:val="22"/>
              </w:rPr>
              <w:t>*Raise hand and wait for permission from supervising adult before leaving seat</w:t>
            </w:r>
          </w:p>
          <w:p w:rsidR="00D37043" w:rsidRDefault="00D37043" w:rsidP="00A3215A">
            <w:pPr>
              <w:pStyle w:val="BodyText"/>
              <w:rPr>
                <w:rFonts w:asciiTheme="minorHAnsi" w:hAnsiTheme="minorHAnsi"/>
                <w:b w:val="0"/>
                <w:sz w:val="22"/>
                <w:szCs w:val="22"/>
              </w:rPr>
            </w:pPr>
            <w:r>
              <w:rPr>
                <w:rFonts w:asciiTheme="minorHAnsi" w:hAnsiTheme="minorHAnsi"/>
                <w:b w:val="0"/>
                <w:sz w:val="22"/>
                <w:szCs w:val="22"/>
              </w:rPr>
              <w:t>*Grades K-2 must raise hand,</w:t>
            </w:r>
          </w:p>
          <w:p w:rsidR="00D37043" w:rsidRPr="00D37043" w:rsidRDefault="00D37043" w:rsidP="00A3215A">
            <w:pPr>
              <w:pStyle w:val="BodyText"/>
              <w:rPr>
                <w:rFonts w:asciiTheme="minorHAnsi" w:hAnsiTheme="minorHAnsi"/>
                <w:b w:val="0"/>
                <w:sz w:val="22"/>
                <w:szCs w:val="22"/>
              </w:rPr>
            </w:pPr>
            <w:r>
              <w:rPr>
                <w:rFonts w:asciiTheme="minorHAnsi" w:hAnsiTheme="minorHAnsi"/>
                <w:b w:val="0"/>
                <w:sz w:val="22"/>
                <w:szCs w:val="22"/>
              </w:rPr>
              <w:t xml:space="preserve">  3-6 are dismissed by table</w:t>
            </w:r>
          </w:p>
        </w:tc>
        <w:tc>
          <w:tcPr>
            <w:tcW w:w="2700" w:type="dxa"/>
          </w:tcPr>
          <w:p w:rsidR="00D37043" w:rsidRDefault="00D37043"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good manners and proper table talk</w:t>
            </w:r>
          </w:p>
          <w:p w:rsidR="00D37043" w:rsidRDefault="00D37043"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Clean up your area</w:t>
            </w:r>
          </w:p>
          <w:p w:rsidR="00D37043" w:rsidRDefault="00D37043"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Inside voices</w:t>
            </w:r>
          </w:p>
          <w:p w:rsidR="00D37043" w:rsidRPr="0017073C" w:rsidRDefault="00D37043"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 xml:space="preserve">“Please” “Thank you” and “No, thank you” when accepting or not accepting food </w:t>
            </w:r>
          </w:p>
          <w:p w:rsidR="0017073C" w:rsidRPr="0017073C" w:rsidRDefault="0017073C" w:rsidP="00A3215A">
            <w:pPr>
              <w:pStyle w:val="BodyText"/>
              <w:ind w:left="720"/>
              <w:rPr>
                <w:rFonts w:asciiTheme="minorHAnsi" w:hAnsiTheme="minorHAnsi"/>
                <w:b w:val="0"/>
                <w:sz w:val="22"/>
                <w:szCs w:val="22"/>
              </w:rPr>
            </w:pPr>
          </w:p>
        </w:tc>
        <w:tc>
          <w:tcPr>
            <w:tcW w:w="2452" w:type="dxa"/>
          </w:tcPr>
          <w:p w:rsidR="00D37043" w:rsidRDefault="00D37043"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Wait in line patiently</w:t>
            </w:r>
          </w:p>
          <w:p w:rsidR="00D37043" w:rsidRDefault="00D37043"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All food and drink stays in cafeteria</w:t>
            </w:r>
          </w:p>
          <w:p w:rsidR="0017073C" w:rsidRPr="0017073C" w:rsidRDefault="0017073C" w:rsidP="00A3215A">
            <w:pPr>
              <w:pStyle w:val="BodyText"/>
              <w:ind w:left="720"/>
              <w:rPr>
                <w:rFonts w:asciiTheme="minorHAnsi" w:hAnsiTheme="minorHAnsi"/>
                <w:b w:val="0"/>
                <w:sz w:val="22"/>
                <w:szCs w:val="22"/>
              </w:rPr>
            </w:pPr>
          </w:p>
        </w:tc>
      </w:tr>
      <w:tr w:rsidR="0017073C" w:rsidTr="004F3C36">
        <w:trPr>
          <w:trHeight w:val="2465"/>
        </w:trPr>
        <w:tc>
          <w:tcPr>
            <w:tcW w:w="1705" w:type="dxa"/>
          </w:tcPr>
          <w:p w:rsidR="0017073C" w:rsidRPr="001D2EB5" w:rsidRDefault="004F3C36" w:rsidP="00A3215A">
            <w:pPr>
              <w:pStyle w:val="BodyText"/>
              <w:rPr>
                <w:rFonts w:asciiTheme="minorHAnsi" w:hAnsiTheme="minorHAnsi"/>
                <w:sz w:val="22"/>
                <w:szCs w:val="22"/>
              </w:rPr>
            </w:pPr>
            <w:r>
              <w:rPr>
                <w:rFonts w:asciiTheme="minorHAnsi" w:hAnsiTheme="minorHAnsi"/>
                <w:sz w:val="22"/>
                <w:szCs w:val="22"/>
              </w:rPr>
              <w:t>Sidewalks and Hallways</w:t>
            </w:r>
          </w:p>
        </w:tc>
        <w:tc>
          <w:tcPr>
            <w:tcW w:w="2880"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Walk on right side</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Walk in a single file line</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Walk at all times</w:t>
            </w:r>
          </w:p>
        </w:tc>
        <w:tc>
          <w:tcPr>
            <w:tcW w:w="2700"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kind actions</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Hands, feet and property to yourself</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Quiet lines</w:t>
            </w:r>
          </w:p>
        </w:tc>
        <w:tc>
          <w:tcPr>
            <w:tcW w:w="2452"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Go directly to your destination</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drinking fountains appropriately</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Wait patiently in your line</w:t>
            </w:r>
          </w:p>
        </w:tc>
      </w:tr>
      <w:tr w:rsidR="0017073C" w:rsidTr="004F3C36">
        <w:tc>
          <w:tcPr>
            <w:tcW w:w="1705" w:type="dxa"/>
          </w:tcPr>
          <w:p w:rsidR="0017073C" w:rsidRPr="001D2EB5" w:rsidRDefault="004F3C36" w:rsidP="00A3215A">
            <w:pPr>
              <w:pStyle w:val="BodyText"/>
              <w:rPr>
                <w:rFonts w:asciiTheme="minorHAnsi" w:hAnsiTheme="minorHAnsi"/>
                <w:sz w:val="22"/>
                <w:szCs w:val="22"/>
              </w:rPr>
            </w:pPr>
            <w:r>
              <w:rPr>
                <w:rFonts w:asciiTheme="minorHAnsi" w:hAnsiTheme="minorHAnsi"/>
                <w:sz w:val="22"/>
                <w:szCs w:val="22"/>
              </w:rPr>
              <w:t>Arrival and Dismissal</w:t>
            </w:r>
          </w:p>
        </w:tc>
        <w:tc>
          <w:tcPr>
            <w:tcW w:w="2880" w:type="dxa"/>
          </w:tcPr>
          <w:p w:rsidR="00D52F41"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Walk at all times</w:t>
            </w:r>
          </w:p>
        </w:tc>
        <w:tc>
          <w:tcPr>
            <w:tcW w:w="2700" w:type="dxa"/>
          </w:tcPr>
          <w:p w:rsid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Respect property that is yours and others</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a normal speaking voice</w:t>
            </w:r>
          </w:p>
        </w:tc>
        <w:tc>
          <w:tcPr>
            <w:tcW w:w="2452" w:type="dxa"/>
          </w:tcPr>
          <w:p w:rsidR="00D52F41"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Go directly to your destination</w:t>
            </w:r>
          </w:p>
        </w:tc>
      </w:tr>
      <w:tr w:rsidR="0017073C" w:rsidTr="004F3C36">
        <w:tc>
          <w:tcPr>
            <w:tcW w:w="1705" w:type="dxa"/>
          </w:tcPr>
          <w:p w:rsidR="0017073C" w:rsidRDefault="004F3C36" w:rsidP="00A3215A">
            <w:pPr>
              <w:pStyle w:val="BodyText"/>
              <w:rPr>
                <w:rFonts w:asciiTheme="minorHAnsi" w:hAnsiTheme="minorHAnsi"/>
                <w:sz w:val="22"/>
                <w:szCs w:val="22"/>
              </w:rPr>
            </w:pPr>
            <w:r>
              <w:rPr>
                <w:rFonts w:asciiTheme="minorHAnsi" w:hAnsiTheme="minorHAnsi"/>
                <w:sz w:val="22"/>
                <w:szCs w:val="22"/>
              </w:rPr>
              <w:t xml:space="preserve">Playground </w:t>
            </w:r>
          </w:p>
          <w:p w:rsidR="004F3C36" w:rsidRPr="001D2EB5" w:rsidRDefault="004F3C36" w:rsidP="00A3215A">
            <w:pPr>
              <w:pStyle w:val="BodyText"/>
              <w:rPr>
                <w:rFonts w:asciiTheme="minorHAnsi" w:hAnsiTheme="minorHAnsi"/>
                <w:sz w:val="22"/>
                <w:szCs w:val="22"/>
              </w:rPr>
            </w:pPr>
            <w:r>
              <w:rPr>
                <w:rFonts w:asciiTheme="minorHAnsi" w:hAnsiTheme="minorHAnsi"/>
                <w:sz w:val="22"/>
                <w:szCs w:val="22"/>
              </w:rPr>
              <w:t>Recess</w:t>
            </w:r>
          </w:p>
        </w:tc>
        <w:tc>
          <w:tcPr>
            <w:tcW w:w="2880" w:type="dxa"/>
          </w:tcPr>
          <w:p w:rsidR="0017073C"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hands and feet to yourself</w:t>
            </w:r>
          </w:p>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Stay within boundaries</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Walk on blacktop</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Follow playground rules</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equipment appropriately</w:t>
            </w:r>
          </w:p>
        </w:tc>
        <w:tc>
          <w:tcPr>
            <w:tcW w:w="2700"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Demonstrate good sportsmanship</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After whistle</w:t>
            </w:r>
            <w:r w:rsidR="007E738A">
              <w:rPr>
                <w:rFonts w:asciiTheme="minorHAnsi" w:hAnsiTheme="minorHAnsi"/>
                <w:b w:val="0"/>
                <w:sz w:val="22"/>
                <w:szCs w:val="22"/>
              </w:rPr>
              <w:t>,</w:t>
            </w:r>
            <w:r>
              <w:rPr>
                <w:rFonts w:asciiTheme="minorHAnsi" w:hAnsiTheme="minorHAnsi"/>
                <w:b w:val="0"/>
                <w:sz w:val="22"/>
                <w:szCs w:val="22"/>
              </w:rPr>
              <w:t xml:space="preserve"> line up quickly and quietly</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Follow game rules</w:t>
            </w:r>
          </w:p>
        </w:tc>
        <w:tc>
          <w:tcPr>
            <w:tcW w:w="2452"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Get adult help for accidents</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Pick up garbage and belongings</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Ask before you leave the playground</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Put away equipment at the end of every recess</w:t>
            </w:r>
          </w:p>
        </w:tc>
      </w:tr>
      <w:tr w:rsidR="0017073C" w:rsidTr="004F3C36">
        <w:tc>
          <w:tcPr>
            <w:tcW w:w="1705" w:type="dxa"/>
          </w:tcPr>
          <w:p w:rsidR="0017073C" w:rsidRPr="001D2EB5" w:rsidRDefault="004F3C36" w:rsidP="00A3215A">
            <w:pPr>
              <w:pStyle w:val="BodyText"/>
              <w:rPr>
                <w:rFonts w:asciiTheme="minorHAnsi" w:hAnsiTheme="minorHAnsi"/>
                <w:sz w:val="22"/>
                <w:szCs w:val="22"/>
              </w:rPr>
            </w:pPr>
            <w:r>
              <w:rPr>
                <w:rFonts w:asciiTheme="minorHAnsi" w:hAnsiTheme="minorHAnsi"/>
                <w:sz w:val="22"/>
                <w:szCs w:val="22"/>
              </w:rPr>
              <w:t>Computer Lab</w:t>
            </w:r>
          </w:p>
        </w:tc>
        <w:tc>
          <w:tcPr>
            <w:tcW w:w="2880"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Walk to computers</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hands/feet to yourself at the work station</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Wear headphones correctly</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your chairs still</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Internet safety</w:t>
            </w:r>
          </w:p>
        </w:tc>
        <w:tc>
          <w:tcPr>
            <w:tcW w:w="2700"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keyboard and mouse gently</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Work only in your account</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kind words and actions</w:t>
            </w:r>
          </w:p>
        </w:tc>
        <w:tc>
          <w:tcPr>
            <w:tcW w:w="2452" w:type="dxa"/>
          </w:tcPr>
          <w:p w:rsidR="00D52F41"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settings as school settings</w:t>
            </w:r>
          </w:p>
          <w:p w:rsidR="004F3C36"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Go straight to your station</w:t>
            </w:r>
          </w:p>
          <w:p w:rsidR="004F3C36" w:rsidRPr="0017073C" w:rsidRDefault="004F3C36"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Log off</w:t>
            </w:r>
          </w:p>
        </w:tc>
      </w:tr>
      <w:tr w:rsidR="0017073C" w:rsidTr="004F3C36">
        <w:tc>
          <w:tcPr>
            <w:tcW w:w="1705" w:type="dxa"/>
          </w:tcPr>
          <w:p w:rsidR="0017073C" w:rsidRPr="001D2EB5" w:rsidRDefault="007E738A" w:rsidP="00A3215A">
            <w:pPr>
              <w:pStyle w:val="BodyText"/>
              <w:rPr>
                <w:rFonts w:asciiTheme="minorHAnsi" w:hAnsiTheme="minorHAnsi"/>
                <w:sz w:val="22"/>
                <w:szCs w:val="22"/>
              </w:rPr>
            </w:pPr>
            <w:r>
              <w:rPr>
                <w:rFonts w:asciiTheme="minorHAnsi" w:hAnsiTheme="minorHAnsi"/>
                <w:sz w:val="22"/>
                <w:szCs w:val="22"/>
              </w:rPr>
              <w:t>Gym</w:t>
            </w:r>
          </w:p>
        </w:tc>
        <w:tc>
          <w:tcPr>
            <w:tcW w:w="2880" w:type="dxa"/>
          </w:tcPr>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eyes on activity as you move through the gym</w:t>
            </w:r>
          </w:p>
          <w:p w:rsidR="00D52F41" w:rsidRPr="00896630" w:rsidRDefault="007E738A" w:rsidP="00896630">
            <w:pPr>
              <w:pStyle w:val="BodyText"/>
              <w:numPr>
                <w:ilvl w:val="0"/>
                <w:numId w:val="12"/>
              </w:numPr>
              <w:rPr>
                <w:rFonts w:asciiTheme="minorHAnsi" w:hAnsiTheme="minorHAnsi"/>
                <w:b w:val="0"/>
                <w:sz w:val="22"/>
                <w:szCs w:val="22"/>
              </w:rPr>
            </w:pPr>
            <w:r>
              <w:rPr>
                <w:rFonts w:asciiTheme="minorHAnsi" w:hAnsiTheme="minorHAnsi"/>
                <w:b w:val="0"/>
                <w:sz w:val="22"/>
                <w:szCs w:val="22"/>
              </w:rPr>
              <w:t>Use equipment for its intended use</w:t>
            </w:r>
          </w:p>
        </w:tc>
        <w:tc>
          <w:tcPr>
            <w:tcW w:w="2700" w:type="dxa"/>
          </w:tcPr>
          <w:p w:rsidR="00D52F41" w:rsidRPr="0017073C"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Demonstrate good sportsmanship</w:t>
            </w:r>
          </w:p>
        </w:tc>
        <w:tc>
          <w:tcPr>
            <w:tcW w:w="2452" w:type="dxa"/>
          </w:tcPr>
          <w:p w:rsidR="00D52F41"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Only clean PE shoes on gym floor</w:t>
            </w:r>
          </w:p>
          <w:p w:rsidR="007E738A" w:rsidRPr="0017073C"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Return equipment after use</w:t>
            </w:r>
          </w:p>
        </w:tc>
      </w:tr>
      <w:tr w:rsidR="00D52F41" w:rsidTr="004F3C36">
        <w:tc>
          <w:tcPr>
            <w:tcW w:w="1705" w:type="dxa"/>
          </w:tcPr>
          <w:p w:rsidR="00D52F41" w:rsidRPr="001D2EB5" w:rsidRDefault="007E738A" w:rsidP="00A3215A">
            <w:pPr>
              <w:pStyle w:val="BodyText"/>
              <w:rPr>
                <w:rFonts w:asciiTheme="minorHAnsi" w:hAnsiTheme="minorHAnsi"/>
                <w:sz w:val="22"/>
                <w:szCs w:val="22"/>
              </w:rPr>
            </w:pPr>
            <w:r>
              <w:rPr>
                <w:rFonts w:asciiTheme="minorHAnsi" w:hAnsiTheme="minorHAnsi"/>
                <w:sz w:val="22"/>
                <w:szCs w:val="22"/>
              </w:rPr>
              <w:lastRenderedPageBreak/>
              <w:t>Library</w:t>
            </w:r>
          </w:p>
        </w:tc>
        <w:tc>
          <w:tcPr>
            <w:tcW w:w="2880" w:type="dxa"/>
          </w:tcPr>
          <w:p w:rsidR="00D52F41"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chairs and tables appropriately</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a stepping stool for higher shelves or ask for help</w:t>
            </w:r>
          </w:p>
        </w:tc>
        <w:tc>
          <w:tcPr>
            <w:tcW w:w="2700" w:type="dxa"/>
          </w:tcPr>
          <w:p w:rsidR="00D52F41"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quiet voices</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Handle books with care</w:t>
            </w:r>
          </w:p>
        </w:tc>
        <w:tc>
          <w:tcPr>
            <w:tcW w:w="2452" w:type="dxa"/>
          </w:tcPr>
          <w:p w:rsidR="00D52F41"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Return books on time</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Return materials to their proper place</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all areas neat</w:t>
            </w:r>
          </w:p>
        </w:tc>
      </w:tr>
      <w:tr w:rsidR="00D52F41" w:rsidTr="004F3C36">
        <w:tc>
          <w:tcPr>
            <w:tcW w:w="1705" w:type="dxa"/>
          </w:tcPr>
          <w:p w:rsidR="00D52F41" w:rsidRPr="001D2EB5" w:rsidRDefault="007E738A" w:rsidP="00A3215A">
            <w:pPr>
              <w:pStyle w:val="BodyText"/>
              <w:rPr>
                <w:rFonts w:asciiTheme="minorHAnsi" w:hAnsiTheme="minorHAnsi"/>
                <w:sz w:val="22"/>
                <w:szCs w:val="22"/>
              </w:rPr>
            </w:pPr>
            <w:r>
              <w:rPr>
                <w:rFonts w:asciiTheme="minorHAnsi" w:hAnsiTheme="minorHAnsi"/>
                <w:sz w:val="22"/>
                <w:szCs w:val="22"/>
              </w:rPr>
              <w:t>Bathrooms</w:t>
            </w:r>
          </w:p>
        </w:tc>
        <w:tc>
          <w:tcPr>
            <w:tcW w:w="2880" w:type="dxa"/>
          </w:tcPr>
          <w:p w:rsidR="00D52F41"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the floor dry</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Wash hands</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feet on the floor</w:t>
            </w:r>
          </w:p>
        </w:tc>
        <w:tc>
          <w:tcPr>
            <w:tcW w:w="2700" w:type="dxa"/>
          </w:tcPr>
          <w:p w:rsidR="00D52F41"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walls clean</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floors clean</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Give people privacy</w:t>
            </w:r>
          </w:p>
        </w:tc>
        <w:tc>
          <w:tcPr>
            <w:tcW w:w="2452" w:type="dxa"/>
          </w:tcPr>
          <w:p w:rsidR="00426138"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Flush toilets</w:t>
            </w:r>
          </w:p>
          <w:p w:rsidR="00D52F41" w:rsidRDefault="00426138"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O</w:t>
            </w:r>
            <w:r w:rsidR="007E738A">
              <w:rPr>
                <w:rFonts w:asciiTheme="minorHAnsi" w:hAnsiTheme="minorHAnsi"/>
                <w:b w:val="0"/>
                <w:sz w:val="22"/>
                <w:szCs w:val="22"/>
              </w:rPr>
              <w:t>ne pump of soap</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Three pushes on towel dispenser</w:t>
            </w:r>
          </w:p>
          <w:p w:rsidR="007E738A" w:rsidRDefault="007E738A"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the bathroom for its purpose</w:t>
            </w:r>
          </w:p>
        </w:tc>
      </w:tr>
      <w:tr w:rsidR="00D52F41" w:rsidTr="004F3C36">
        <w:tc>
          <w:tcPr>
            <w:tcW w:w="1705" w:type="dxa"/>
          </w:tcPr>
          <w:p w:rsidR="00D52F41" w:rsidRPr="001D2EB5" w:rsidRDefault="00D52F41" w:rsidP="00A3215A">
            <w:pPr>
              <w:pStyle w:val="BodyText"/>
              <w:rPr>
                <w:rFonts w:asciiTheme="minorHAnsi" w:hAnsiTheme="minorHAnsi"/>
                <w:sz w:val="22"/>
                <w:szCs w:val="22"/>
              </w:rPr>
            </w:pPr>
            <w:r w:rsidRPr="001D2EB5">
              <w:rPr>
                <w:rFonts w:asciiTheme="minorHAnsi" w:hAnsiTheme="minorHAnsi"/>
                <w:sz w:val="22"/>
                <w:szCs w:val="22"/>
              </w:rPr>
              <w:t>Classroom</w:t>
            </w:r>
          </w:p>
        </w:tc>
        <w:tc>
          <w:tcPr>
            <w:tcW w:w="2880" w:type="dxa"/>
          </w:tcPr>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hands and feet to yourself</w:t>
            </w:r>
          </w:p>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Keep walkways clear</w:t>
            </w:r>
          </w:p>
        </w:tc>
        <w:tc>
          <w:tcPr>
            <w:tcW w:w="2700" w:type="dxa"/>
          </w:tcPr>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Be on time and prepared</w:t>
            </w:r>
          </w:p>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Clean up after yourself</w:t>
            </w:r>
          </w:p>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Stay on task</w:t>
            </w:r>
          </w:p>
        </w:tc>
        <w:tc>
          <w:tcPr>
            <w:tcW w:w="2452" w:type="dxa"/>
          </w:tcPr>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Follow adult directions</w:t>
            </w:r>
          </w:p>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Respect property, yours and others’</w:t>
            </w:r>
          </w:p>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Speak at appropriate times</w:t>
            </w:r>
          </w:p>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Use kind words and actions</w:t>
            </w:r>
          </w:p>
          <w:p w:rsidR="00D52F41" w:rsidRDefault="00D52F41" w:rsidP="00A3215A">
            <w:pPr>
              <w:pStyle w:val="BodyText"/>
              <w:numPr>
                <w:ilvl w:val="0"/>
                <w:numId w:val="12"/>
              </w:numPr>
              <w:rPr>
                <w:rFonts w:asciiTheme="minorHAnsi" w:hAnsiTheme="minorHAnsi"/>
                <w:b w:val="0"/>
                <w:sz w:val="22"/>
                <w:szCs w:val="22"/>
              </w:rPr>
            </w:pPr>
            <w:r>
              <w:rPr>
                <w:rFonts w:asciiTheme="minorHAnsi" w:hAnsiTheme="minorHAnsi"/>
                <w:b w:val="0"/>
                <w:sz w:val="22"/>
                <w:szCs w:val="22"/>
              </w:rPr>
              <w:t>Actively listen to designated speaker</w:t>
            </w:r>
          </w:p>
        </w:tc>
      </w:tr>
    </w:tbl>
    <w:p w:rsidR="0017073C" w:rsidRDefault="0017073C" w:rsidP="00A3215A">
      <w:pPr>
        <w:pStyle w:val="BodyText"/>
        <w:rPr>
          <w:rFonts w:asciiTheme="minorHAnsi" w:hAnsiTheme="minorHAnsi"/>
          <w:b w:val="0"/>
          <w:sz w:val="22"/>
          <w:szCs w:val="22"/>
          <w:u w:val="single"/>
        </w:rPr>
      </w:pPr>
    </w:p>
    <w:p w:rsidR="003B0DAF" w:rsidRPr="004375F8" w:rsidRDefault="003B0DAF" w:rsidP="00A3215A">
      <w:pPr>
        <w:pStyle w:val="BodyText"/>
        <w:outlineLvl w:val="1"/>
        <w:rPr>
          <w:rFonts w:asciiTheme="majorHAnsi" w:hAnsiTheme="majorHAnsi" w:cstheme="majorHAnsi"/>
          <w:sz w:val="24"/>
          <w:szCs w:val="24"/>
          <w:u w:val="single"/>
        </w:rPr>
      </w:pPr>
      <w:bookmarkStart w:id="7" w:name="_Toc521922472"/>
      <w:r w:rsidRPr="004375F8">
        <w:rPr>
          <w:rFonts w:asciiTheme="majorHAnsi" w:hAnsiTheme="majorHAnsi" w:cstheme="majorHAnsi"/>
          <w:sz w:val="24"/>
          <w:szCs w:val="24"/>
          <w:u w:val="single"/>
        </w:rPr>
        <w:t>Disruptive Behavior</w:t>
      </w:r>
      <w:bookmarkEnd w:id="7"/>
    </w:p>
    <w:p w:rsidR="003B0DAF" w:rsidRDefault="003B0DAF" w:rsidP="00A3215A">
      <w:pPr>
        <w:pStyle w:val="BodyText"/>
        <w:rPr>
          <w:rFonts w:asciiTheme="minorHAnsi" w:hAnsiTheme="minorHAnsi"/>
          <w:b w:val="0"/>
          <w:sz w:val="22"/>
          <w:szCs w:val="22"/>
        </w:rPr>
      </w:pPr>
      <w:r w:rsidRPr="007A1CBF">
        <w:rPr>
          <w:rFonts w:asciiTheme="minorHAnsi" w:hAnsiTheme="minorHAnsi"/>
          <w:b w:val="0"/>
          <w:sz w:val="22"/>
          <w:szCs w:val="22"/>
        </w:rPr>
        <w:t>Students may not disrupt the learning environment/process in a negative way impacting other student’s right to learn and the instructors’ right to teach. Behavi</w:t>
      </w:r>
      <w:r w:rsidR="00453924">
        <w:rPr>
          <w:rFonts w:asciiTheme="minorHAnsi" w:hAnsiTheme="minorHAnsi"/>
          <w:b w:val="0"/>
          <w:sz w:val="22"/>
          <w:szCs w:val="22"/>
        </w:rPr>
        <w:t>or that is deemed disruptive or</w:t>
      </w:r>
      <w:r w:rsidRPr="007A1CBF">
        <w:rPr>
          <w:rFonts w:asciiTheme="minorHAnsi" w:hAnsiTheme="minorHAnsi"/>
          <w:b w:val="0"/>
          <w:sz w:val="22"/>
          <w:szCs w:val="22"/>
        </w:rPr>
        <w:t xml:space="preserve"> inappropriate will not be tolerated by the classroom instructor and offender</w:t>
      </w:r>
      <w:r w:rsidR="009645A6">
        <w:rPr>
          <w:rFonts w:asciiTheme="minorHAnsi" w:hAnsiTheme="minorHAnsi"/>
          <w:b w:val="0"/>
          <w:sz w:val="22"/>
          <w:szCs w:val="22"/>
        </w:rPr>
        <w:t>s may</w:t>
      </w:r>
      <w:r w:rsidRPr="007A1CBF">
        <w:rPr>
          <w:rFonts w:asciiTheme="minorHAnsi" w:hAnsiTheme="minorHAnsi"/>
          <w:b w:val="0"/>
          <w:sz w:val="22"/>
          <w:szCs w:val="22"/>
        </w:rPr>
        <w:t xml:space="preserve"> be subjec</w:t>
      </w:r>
      <w:r w:rsidR="003723EF">
        <w:rPr>
          <w:rFonts w:asciiTheme="minorHAnsi" w:hAnsiTheme="minorHAnsi"/>
          <w:b w:val="0"/>
          <w:sz w:val="22"/>
          <w:szCs w:val="22"/>
        </w:rPr>
        <w:t>t to further consequences.</w:t>
      </w:r>
    </w:p>
    <w:p w:rsidR="003B0DAF" w:rsidRPr="007A1CBF" w:rsidRDefault="003B0DAF" w:rsidP="00A3215A">
      <w:pPr>
        <w:pStyle w:val="BodyText"/>
        <w:rPr>
          <w:rFonts w:asciiTheme="minorHAnsi" w:hAnsiTheme="minorHAnsi"/>
          <w:b w:val="0"/>
          <w:sz w:val="22"/>
          <w:szCs w:val="22"/>
        </w:rPr>
      </w:pPr>
    </w:p>
    <w:p w:rsidR="003B0DAF" w:rsidRPr="005C7D42" w:rsidRDefault="003B0DAF" w:rsidP="00A3215A">
      <w:pPr>
        <w:pStyle w:val="Heading1"/>
        <w:rPr>
          <w:rFonts w:asciiTheme="majorHAnsi" w:hAnsiTheme="majorHAnsi" w:cstheme="majorHAnsi"/>
          <w:color w:val="5B9BD5" w:themeColor="accent1"/>
          <w:sz w:val="28"/>
          <w:szCs w:val="28"/>
        </w:rPr>
      </w:pPr>
      <w:bookmarkStart w:id="8" w:name="_Toc521922473"/>
      <w:r w:rsidRPr="005C7D42">
        <w:rPr>
          <w:rFonts w:asciiTheme="majorHAnsi" w:hAnsiTheme="majorHAnsi" w:cstheme="majorHAnsi"/>
          <w:sz w:val="28"/>
          <w:szCs w:val="28"/>
          <w:u w:val="single"/>
        </w:rPr>
        <w:t>Bus Notes</w:t>
      </w:r>
      <w:bookmarkEnd w:id="8"/>
      <w:r w:rsidR="00B86409" w:rsidRPr="005C7D42">
        <w:rPr>
          <w:rFonts w:asciiTheme="majorHAnsi" w:hAnsiTheme="majorHAnsi" w:cstheme="majorHAnsi"/>
          <w:sz w:val="28"/>
          <w:szCs w:val="28"/>
        </w:rPr>
        <w:t xml:space="preserve">    </w:t>
      </w:r>
    </w:p>
    <w:p w:rsidR="005C7D42" w:rsidRPr="005C7D42" w:rsidRDefault="003B0DAF" w:rsidP="00A3215A">
      <w:r>
        <w:t xml:space="preserve">For safety reasons, we require a written note from parents or guardians for any bus or walking changes occurring after school.  Please send the written note with your child to give to his/her teacher when they first arrive at school.  If a change of plan does occur during the school day, you will need to come to school and deliver a note to the office.  </w:t>
      </w:r>
      <w:r w:rsidRPr="00FF4D9E">
        <w:t>No changes will be made after 2:00pm.  Bus changes will not be made over the phone.  I</w:t>
      </w:r>
      <w:r>
        <w:t>f you are picking up your child after school, you must use the pick-up lane at the north end of the school by the cafeteria.  Dismissal is at 3:20pm and parents should be here at tha</w:t>
      </w:r>
      <w:r w:rsidR="005C7D42">
        <w:t>t time.</w:t>
      </w:r>
    </w:p>
    <w:p w:rsidR="005C7D42" w:rsidRPr="00A3215A" w:rsidRDefault="004D2DEF" w:rsidP="00A3215A">
      <w:pPr>
        <w:pStyle w:val="Heading1"/>
        <w:rPr>
          <w:rFonts w:asciiTheme="majorHAnsi" w:hAnsiTheme="majorHAnsi" w:cstheme="majorHAnsi"/>
          <w:sz w:val="28"/>
          <w:szCs w:val="28"/>
          <w:u w:val="single"/>
        </w:rPr>
      </w:pPr>
      <w:bookmarkStart w:id="9" w:name="_Toc521922474"/>
      <w:r w:rsidRPr="005C7D42">
        <w:rPr>
          <w:rFonts w:asciiTheme="majorHAnsi" w:hAnsiTheme="majorHAnsi" w:cstheme="majorHAnsi"/>
          <w:sz w:val="28"/>
          <w:szCs w:val="28"/>
          <w:u w:val="single"/>
        </w:rPr>
        <w:t>Bus Regulations</w:t>
      </w:r>
      <w:bookmarkEnd w:id="9"/>
      <w:r w:rsidRPr="005C7D42">
        <w:rPr>
          <w:rFonts w:asciiTheme="majorHAnsi" w:hAnsiTheme="majorHAnsi" w:cstheme="majorHAnsi"/>
          <w:sz w:val="28"/>
          <w:szCs w:val="28"/>
          <w:u w:val="single"/>
        </w:rPr>
        <w:t xml:space="preserve"> </w:t>
      </w:r>
    </w:p>
    <w:p w:rsidR="00835F4B" w:rsidRPr="004D2DEF" w:rsidRDefault="004375F8" w:rsidP="00A3215A">
      <w:pPr>
        <w:rPr>
          <w:rFonts w:asciiTheme="majorHAnsi" w:hAnsiTheme="majorHAnsi" w:cstheme="majorHAnsi"/>
          <w:b/>
        </w:rPr>
      </w:pPr>
      <w:r w:rsidRPr="004D2DEF">
        <w:rPr>
          <w:rFonts w:asciiTheme="majorHAnsi" w:hAnsiTheme="majorHAnsi" w:cstheme="majorHAnsi"/>
          <w:b/>
        </w:rPr>
        <w:t>OAR 581-53-010 Rules Gover</w:t>
      </w:r>
      <w:r>
        <w:rPr>
          <w:rFonts w:asciiTheme="majorHAnsi" w:hAnsiTheme="majorHAnsi" w:cstheme="majorHAnsi"/>
          <w:b/>
        </w:rPr>
        <w:t>ning Pupils Riding School Buses:</w:t>
      </w:r>
    </w:p>
    <w:p w:rsidR="00414BA4" w:rsidRDefault="00835F4B" w:rsidP="00A3215A">
      <w:pPr>
        <w:pStyle w:val="ListParagraph"/>
        <w:numPr>
          <w:ilvl w:val="0"/>
          <w:numId w:val="14"/>
        </w:numPr>
      </w:pPr>
      <w:r>
        <w:t xml:space="preserve">Pupils being transported are under the authority of the bus driver. </w:t>
      </w:r>
    </w:p>
    <w:p w:rsidR="00414BA4" w:rsidRDefault="00835F4B" w:rsidP="00A3215A">
      <w:pPr>
        <w:pStyle w:val="ListParagraph"/>
        <w:numPr>
          <w:ilvl w:val="0"/>
          <w:numId w:val="14"/>
        </w:numPr>
      </w:pPr>
      <w:r>
        <w:t xml:space="preserve">Fighting, wrestling, or boisterous activity is prohibited on the bus. </w:t>
      </w:r>
    </w:p>
    <w:p w:rsidR="00414BA4" w:rsidRDefault="00835F4B" w:rsidP="00A3215A">
      <w:pPr>
        <w:pStyle w:val="ListParagraph"/>
        <w:numPr>
          <w:ilvl w:val="0"/>
          <w:numId w:val="14"/>
        </w:numPr>
      </w:pPr>
      <w:r>
        <w:t xml:space="preserve">Pupils shall use the emergency door only in cases of emergency. </w:t>
      </w:r>
    </w:p>
    <w:p w:rsidR="00414BA4" w:rsidRDefault="00835F4B" w:rsidP="00A3215A">
      <w:pPr>
        <w:pStyle w:val="ListParagraph"/>
        <w:numPr>
          <w:ilvl w:val="0"/>
          <w:numId w:val="14"/>
        </w:numPr>
      </w:pPr>
      <w:r>
        <w:t>Pupils shall be on time for the bus both morning and evening.</w:t>
      </w:r>
    </w:p>
    <w:p w:rsidR="005B77ED" w:rsidRDefault="00835F4B" w:rsidP="00A3215A">
      <w:pPr>
        <w:pStyle w:val="ListParagraph"/>
        <w:numPr>
          <w:ilvl w:val="0"/>
          <w:numId w:val="14"/>
        </w:numPr>
        <w:spacing w:after="0"/>
      </w:pPr>
      <w:r>
        <w:t>Pupils shall not bring animals, firearms, weapons, or other potentially hazardous material on the bus.</w:t>
      </w:r>
    </w:p>
    <w:p w:rsidR="005B77ED" w:rsidRDefault="00835F4B" w:rsidP="00A3215A">
      <w:pPr>
        <w:pStyle w:val="ListParagraph"/>
        <w:numPr>
          <w:ilvl w:val="0"/>
          <w:numId w:val="14"/>
        </w:numPr>
        <w:spacing w:after="0"/>
      </w:pPr>
      <w:r>
        <w:t>Pupils shall remain seated while bus is in motion.  This means that feet shall remain on the floor, and at least a portion of the students’ back should be touching the seat at all times.</w:t>
      </w:r>
    </w:p>
    <w:p w:rsidR="00414BA4" w:rsidRDefault="00835F4B" w:rsidP="00A3215A">
      <w:pPr>
        <w:pStyle w:val="ListParagraph"/>
        <w:numPr>
          <w:ilvl w:val="0"/>
          <w:numId w:val="14"/>
        </w:numPr>
      </w:pPr>
      <w:r>
        <w:lastRenderedPageBreak/>
        <w:t xml:space="preserve">The bus driver may assign seats. </w:t>
      </w:r>
    </w:p>
    <w:p w:rsidR="00D14F94" w:rsidRDefault="00835F4B" w:rsidP="00A3215A">
      <w:pPr>
        <w:pStyle w:val="ListParagraph"/>
        <w:numPr>
          <w:ilvl w:val="0"/>
          <w:numId w:val="14"/>
        </w:numPr>
        <w:spacing w:after="0"/>
      </w:pPr>
      <w:r>
        <w:t>When necessary to cross the road, pupils shall cross in front of the</w:t>
      </w:r>
      <w:r w:rsidR="004D2DEF">
        <w:t xml:space="preserve"> bus or as instructed by the bus </w:t>
      </w:r>
      <w:r>
        <w:t xml:space="preserve">driver. </w:t>
      </w:r>
    </w:p>
    <w:p w:rsidR="004D2DEF" w:rsidRDefault="00835F4B" w:rsidP="00A3215A">
      <w:pPr>
        <w:pStyle w:val="ListParagraph"/>
        <w:numPr>
          <w:ilvl w:val="0"/>
          <w:numId w:val="14"/>
        </w:numPr>
      </w:pPr>
      <w:r>
        <w:t xml:space="preserve">Pupils shall not extend their hands, arms, or heads out bus windows. </w:t>
      </w:r>
    </w:p>
    <w:p w:rsidR="004D2DEF" w:rsidRDefault="00835F4B" w:rsidP="00A3215A">
      <w:pPr>
        <w:pStyle w:val="ListParagraph"/>
        <w:numPr>
          <w:ilvl w:val="0"/>
          <w:numId w:val="14"/>
        </w:numPr>
      </w:pPr>
      <w:r>
        <w:t xml:space="preserve">Pupils shall have written permission to leave the bus at stops other than home or school. </w:t>
      </w:r>
    </w:p>
    <w:p w:rsidR="00414BA4" w:rsidRDefault="00835F4B" w:rsidP="00A3215A">
      <w:pPr>
        <w:pStyle w:val="ListParagraph"/>
        <w:numPr>
          <w:ilvl w:val="0"/>
          <w:numId w:val="14"/>
        </w:numPr>
      </w:pPr>
      <w:r>
        <w:t xml:space="preserve">Pupils shall converse in normal tones; loud or vulgar language is prohibited </w:t>
      </w:r>
    </w:p>
    <w:p w:rsidR="00414BA4" w:rsidRDefault="00835F4B" w:rsidP="00A3215A">
      <w:pPr>
        <w:pStyle w:val="ListParagraph"/>
        <w:numPr>
          <w:ilvl w:val="0"/>
          <w:numId w:val="14"/>
        </w:numPr>
      </w:pPr>
      <w:r>
        <w:t xml:space="preserve">Pupils shall not open or close windows without permission from the bus driver. </w:t>
      </w:r>
    </w:p>
    <w:p w:rsidR="00414BA4" w:rsidRDefault="00835F4B" w:rsidP="00A3215A">
      <w:pPr>
        <w:pStyle w:val="ListParagraph"/>
        <w:numPr>
          <w:ilvl w:val="0"/>
          <w:numId w:val="14"/>
        </w:numPr>
      </w:pPr>
      <w:r>
        <w:t xml:space="preserve">Pupils shall keep the bus clean, and must refrain from damaging it. </w:t>
      </w:r>
    </w:p>
    <w:p w:rsidR="00414BA4" w:rsidRDefault="00835F4B" w:rsidP="00A3215A">
      <w:pPr>
        <w:pStyle w:val="ListParagraph"/>
        <w:numPr>
          <w:ilvl w:val="0"/>
          <w:numId w:val="14"/>
        </w:numPr>
      </w:pPr>
      <w:r>
        <w:t>Pupils shall be courteous to the bus driver, to fellow pupils, and other</w:t>
      </w:r>
      <w:r w:rsidR="004D2DEF">
        <w:t xml:space="preserve">s (i.e. pedestrians, automobile </w:t>
      </w:r>
      <w:r>
        <w:t xml:space="preserve">drivers, community residents). </w:t>
      </w:r>
    </w:p>
    <w:p w:rsidR="00414BA4" w:rsidRDefault="00835F4B" w:rsidP="00A3215A">
      <w:pPr>
        <w:pStyle w:val="ListParagraph"/>
        <w:numPr>
          <w:ilvl w:val="0"/>
          <w:numId w:val="14"/>
        </w:numPr>
      </w:pPr>
      <w:r>
        <w:t xml:space="preserve">No horseplay, book snatching, cap snatching, keep-away, teasing, jabbing, tickling, shoving, tripping, or ANY other activities that may cause confusion or create an angry atmosphere is allowed. </w:t>
      </w:r>
    </w:p>
    <w:p w:rsidR="004D2DEF" w:rsidRDefault="00835F4B" w:rsidP="00A3215A">
      <w:pPr>
        <w:pStyle w:val="ListParagraph"/>
        <w:numPr>
          <w:ilvl w:val="0"/>
          <w:numId w:val="14"/>
        </w:numPr>
      </w:pPr>
      <w:r>
        <w:t xml:space="preserve">Pupils who refuse to obey promptly the directions of the bus driver or refuse to obey regulations may forfeit their privilege to ride on the bus. </w:t>
      </w:r>
    </w:p>
    <w:p w:rsidR="00835F4B" w:rsidRDefault="00835F4B" w:rsidP="00A3215A">
      <w:pPr>
        <w:pStyle w:val="ListParagraph"/>
        <w:numPr>
          <w:ilvl w:val="0"/>
          <w:numId w:val="14"/>
        </w:numPr>
      </w:pPr>
      <w:r>
        <w:t>Rules Governing Pupils Riding School Buses must be posted in a conspicuous place in all school buses.</w:t>
      </w:r>
    </w:p>
    <w:p w:rsidR="005C7D42" w:rsidRPr="005C7D42" w:rsidRDefault="00835F4B" w:rsidP="00A3215A">
      <w:pPr>
        <w:pStyle w:val="Heading1"/>
        <w:rPr>
          <w:rFonts w:asciiTheme="majorHAnsi" w:hAnsiTheme="majorHAnsi" w:cstheme="majorHAnsi"/>
          <w:sz w:val="28"/>
          <w:szCs w:val="28"/>
          <w:u w:val="single"/>
        </w:rPr>
      </w:pPr>
      <w:bookmarkStart w:id="10" w:name="_Toc521922475"/>
      <w:r w:rsidRPr="005C7D42">
        <w:rPr>
          <w:rFonts w:asciiTheme="majorHAnsi" w:hAnsiTheme="majorHAnsi" w:cstheme="majorHAnsi"/>
          <w:sz w:val="28"/>
          <w:szCs w:val="28"/>
          <w:u w:val="single"/>
        </w:rPr>
        <w:t>Cancellation of School</w:t>
      </w:r>
      <w:bookmarkEnd w:id="10"/>
      <w:r w:rsidRPr="005C7D42">
        <w:rPr>
          <w:rFonts w:asciiTheme="majorHAnsi" w:hAnsiTheme="majorHAnsi" w:cstheme="majorHAnsi"/>
          <w:sz w:val="28"/>
          <w:szCs w:val="28"/>
          <w:u w:val="single"/>
        </w:rPr>
        <w:t xml:space="preserve"> </w:t>
      </w:r>
    </w:p>
    <w:p w:rsidR="00835F4B" w:rsidRDefault="00835F4B" w:rsidP="00A3215A">
      <w:r>
        <w:t xml:space="preserve">Cancellation of school takes place only during extraordinary circumstances such as extreme weather, equipment failure, or public crisis.  The school board and administrators are aware of the hardship which can be caused by an abrupt cancellation.  Therefore, school will not be cancelled unless a significant safety risk or any unusual circumstances.  The district has a calling system that will call your phone with school closure </w:t>
      </w:r>
      <w:r w:rsidR="00414BA4">
        <w:t>information.</w:t>
      </w:r>
    </w:p>
    <w:p w:rsidR="00835F4B" w:rsidRDefault="00835F4B" w:rsidP="00A3215A">
      <w:r>
        <w:t xml:space="preserve">The John Day School District will notify the local paper, and the radio station of any school closures or alterations in school hours.  School closures </w:t>
      </w:r>
      <w:r w:rsidR="003723EF">
        <w:t xml:space="preserve">will be posted on Humbolt Elementary School’s Facebook page and the school website </w:t>
      </w:r>
      <w:r>
        <w:t xml:space="preserve">at: http://humboltelementary.weebly.com/. </w:t>
      </w:r>
    </w:p>
    <w:p w:rsidR="00835F4B" w:rsidRDefault="00835F4B" w:rsidP="00A3215A">
      <w:r>
        <w:t xml:space="preserve">In the unusual circumstance when school must be cancelled during the day, school staff will attempt to determine that all students have satisfactory transportation to, and supervision at their home before releasing them from school. </w:t>
      </w:r>
    </w:p>
    <w:p w:rsidR="00414BA4" w:rsidRPr="004375F8" w:rsidRDefault="00835F4B" w:rsidP="00A3215A">
      <w:pPr>
        <w:pStyle w:val="Heading1"/>
        <w:rPr>
          <w:rFonts w:asciiTheme="majorHAnsi" w:hAnsiTheme="majorHAnsi" w:cstheme="majorHAnsi"/>
          <w:sz w:val="28"/>
          <w:szCs w:val="28"/>
          <w:u w:val="single"/>
        </w:rPr>
      </w:pPr>
      <w:bookmarkStart w:id="11" w:name="_Toc521922476"/>
      <w:r w:rsidRPr="004375F8">
        <w:rPr>
          <w:rFonts w:asciiTheme="majorHAnsi" w:hAnsiTheme="majorHAnsi" w:cstheme="majorHAnsi"/>
          <w:sz w:val="28"/>
          <w:szCs w:val="28"/>
          <w:u w:val="single"/>
        </w:rPr>
        <w:t>Cell Phones</w:t>
      </w:r>
      <w:bookmarkEnd w:id="11"/>
    </w:p>
    <w:p w:rsidR="004D2DEF" w:rsidRDefault="00835F4B" w:rsidP="00A3215A">
      <w:r>
        <w:t xml:space="preserve">Cell phones are not allowed in school.  </w:t>
      </w:r>
      <w:r w:rsidR="00414BA4">
        <w:t>If</w:t>
      </w:r>
      <w:r>
        <w:t xml:space="preserve"> a student brings a personal cell phone to school, it must be turned off and stored in the student's book bag or backpack or in the office.  Cell phones taken from students will only be returned to parents/ guardians.  Students violating district/school cell phone policies will be disciplined.  The school assumes no responsibility for </w:t>
      </w:r>
      <w:r w:rsidR="00414BA4">
        <w:t>damage or theft of cell phones.</w:t>
      </w:r>
    </w:p>
    <w:p w:rsidR="0017073C" w:rsidRPr="004375F8" w:rsidRDefault="0017073C" w:rsidP="00A3215A">
      <w:pPr>
        <w:pStyle w:val="Heading1"/>
        <w:rPr>
          <w:rFonts w:asciiTheme="majorHAnsi" w:hAnsiTheme="majorHAnsi" w:cstheme="majorHAnsi"/>
          <w:sz w:val="28"/>
          <w:szCs w:val="28"/>
        </w:rPr>
      </w:pPr>
      <w:bookmarkStart w:id="12" w:name="_Toc521922477"/>
      <w:r w:rsidRPr="004375F8">
        <w:rPr>
          <w:rFonts w:asciiTheme="majorHAnsi" w:hAnsiTheme="majorHAnsi" w:cstheme="majorHAnsi"/>
          <w:sz w:val="28"/>
          <w:szCs w:val="28"/>
          <w:u w:val="single"/>
        </w:rPr>
        <w:t>Child Abuse</w:t>
      </w:r>
      <w:bookmarkEnd w:id="12"/>
    </w:p>
    <w:p w:rsidR="0017073C" w:rsidRPr="0017073C" w:rsidRDefault="0017073C" w:rsidP="00A3215A">
      <w:r>
        <w:t>School employees are required by Oregon State Law to report any suspected cases of child abuse or neglect to the local law enforcement agency or Department of Human Services division.  Oregon law recognizes these types of abuse:  physical, mental, neglect, threat of harm, and sexual abuse.</w:t>
      </w:r>
    </w:p>
    <w:p w:rsidR="00414BA4" w:rsidRPr="004375F8" w:rsidRDefault="00835F4B" w:rsidP="00A3215A">
      <w:pPr>
        <w:pStyle w:val="Heading1"/>
        <w:rPr>
          <w:rFonts w:asciiTheme="majorHAnsi" w:hAnsiTheme="majorHAnsi" w:cstheme="majorHAnsi"/>
          <w:sz w:val="28"/>
          <w:szCs w:val="28"/>
          <w:u w:val="single"/>
        </w:rPr>
      </w:pPr>
      <w:bookmarkStart w:id="13" w:name="_Toc521922478"/>
      <w:r w:rsidRPr="004375F8">
        <w:rPr>
          <w:rFonts w:asciiTheme="majorHAnsi" w:hAnsiTheme="majorHAnsi" w:cstheme="majorHAnsi"/>
          <w:sz w:val="28"/>
          <w:szCs w:val="28"/>
          <w:u w:val="single"/>
        </w:rPr>
        <w:lastRenderedPageBreak/>
        <w:t>Child Find</w:t>
      </w:r>
      <w:bookmarkEnd w:id="13"/>
    </w:p>
    <w:p w:rsidR="007A1CBF" w:rsidRDefault="00835F4B" w:rsidP="00A3215A">
      <w:pPr>
        <w:pStyle w:val="Default"/>
        <w:rPr>
          <w:rFonts w:asciiTheme="minorHAnsi" w:hAnsiTheme="minorHAnsi"/>
          <w:sz w:val="22"/>
          <w:szCs w:val="22"/>
        </w:rPr>
      </w:pPr>
      <w:r w:rsidRPr="007A1CBF">
        <w:rPr>
          <w:rFonts w:asciiTheme="minorHAnsi" w:hAnsiTheme="minorHAnsi"/>
          <w:sz w:val="22"/>
          <w:szCs w:val="22"/>
        </w:rPr>
        <w:t xml:space="preserve">Child Find is a component of Individuals with Disabilities Education Act (IDEA) that requires states to identify, locate, and evaluate all children with disabilities, aged birth to 21, who are in need of early intervention or special education services. </w:t>
      </w:r>
    </w:p>
    <w:p w:rsidR="004D2DEF" w:rsidRPr="004D2DEF" w:rsidRDefault="004D2DEF" w:rsidP="00A3215A">
      <w:pPr>
        <w:pStyle w:val="Default"/>
        <w:rPr>
          <w:rFonts w:asciiTheme="minorHAnsi" w:hAnsiTheme="minorHAnsi"/>
          <w:sz w:val="22"/>
          <w:szCs w:val="22"/>
        </w:rPr>
      </w:pPr>
    </w:p>
    <w:p w:rsidR="00613E93" w:rsidRPr="004375F8" w:rsidRDefault="008F3885" w:rsidP="00A3215A">
      <w:pPr>
        <w:pStyle w:val="Heading1"/>
        <w:rPr>
          <w:rFonts w:asciiTheme="majorHAnsi" w:hAnsiTheme="majorHAnsi" w:cstheme="majorHAnsi"/>
          <w:sz w:val="28"/>
          <w:szCs w:val="28"/>
          <w:u w:val="single"/>
        </w:rPr>
      </w:pPr>
      <w:bookmarkStart w:id="14" w:name="_Toc521922479"/>
      <w:r w:rsidRPr="004375F8">
        <w:rPr>
          <w:rFonts w:asciiTheme="majorHAnsi" w:hAnsiTheme="majorHAnsi" w:cstheme="majorHAnsi"/>
          <w:sz w:val="28"/>
          <w:szCs w:val="28"/>
          <w:u w:val="single"/>
        </w:rPr>
        <w:t>Computer Lab</w:t>
      </w:r>
      <w:bookmarkEnd w:id="14"/>
    </w:p>
    <w:p w:rsidR="008F3885" w:rsidRPr="008F3885" w:rsidRDefault="008F3885" w:rsidP="00A3215A">
      <w:r>
        <w:t>Students may not use the Internet without a signed parental consent form.  Students may not have an e-mail account or retrieve any kind of e-mail on a school computer.</w:t>
      </w:r>
    </w:p>
    <w:p w:rsidR="007A1CBF" w:rsidRPr="004375F8" w:rsidRDefault="007A1CBF" w:rsidP="004375F8">
      <w:pPr>
        <w:pStyle w:val="Heading1"/>
        <w:rPr>
          <w:rFonts w:asciiTheme="majorHAnsi" w:hAnsiTheme="majorHAnsi" w:cstheme="majorHAnsi"/>
          <w:sz w:val="28"/>
          <w:szCs w:val="28"/>
          <w:u w:val="single"/>
        </w:rPr>
      </w:pPr>
      <w:bookmarkStart w:id="15" w:name="_Toc521922480"/>
      <w:r w:rsidRPr="004375F8">
        <w:rPr>
          <w:rFonts w:asciiTheme="majorHAnsi" w:hAnsiTheme="majorHAnsi" w:cstheme="majorHAnsi"/>
          <w:sz w:val="28"/>
          <w:szCs w:val="28"/>
          <w:u w:val="single"/>
        </w:rPr>
        <w:t>Doctor and Dentist Appointments</w:t>
      </w:r>
      <w:bookmarkEnd w:id="15"/>
    </w:p>
    <w:p w:rsidR="007A1CBF" w:rsidRDefault="007A1CBF" w:rsidP="007A1CBF">
      <w:r>
        <w:t xml:space="preserve">Parents are expected to make every effort to schedule student doctor and dentist appointments outside of school hours.  However, when this is not possible, students will be excused for these special appointments. </w:t>
      </w:r>
    </w:p>
    <w:p w:rsidR="00414BA4" w:rsidRPr="00A3215A" w:rsidRDefault="00835F4B" w:rsidP="00A3215A">
      <w:pPr>
        <w:pStyle w:val="Heading1"/>
        <w:rPr>
          <w:rFonts w:asciiTheme="majorHAnsi" w:hAnsiTheme="majorHAnsi" w:cstheme="majorHAnsi"/>
          <w:sz w:val="28"/>
          <w:szCs w:val="28"/>
          <w:u w:val="single"/>
        </w:rPr>
      </w:pPr>
      <w:bookmarkStart w:id="16" w:name="_Toc521922481"/>
      <w:r w:rsidRPr="00A3215A">
        <w:rPr>
          <w:rFonts w:asciiTheme="majorHAnsi" w:hAnsiTheme="majorHAnsi" w:cstheme="majorHAnsi"/>
          <w:sz w:val="28"/>
          <w:szCs w:val="28"/>
          <w:u w:val="single"/>
        </w:rPr>
        <w:t>Dress and Grooming Code</w:t>
      </w:r>
      <w:bookmarkEnd w:id="16"/>
    </w:p>
    <w:p w:rsidR="00835F4B" w:rsidRDefault="00835F4B" w:rsidP="00835F4B">
      <w:r>
        <w:t>Responsibility for dress and grooming rests primarily with students and their parents.  However, the district expects student dress and grooming to meet standards, which ensure that the following conditions do not exist: 1)</w:t>
      </w:r>
      <w:r w:rsidR="00414BA4">
        <w:t xml:space="preserve"> </w:t>
      </w:r>
      <w:r>
        <w:t>Disruption or interference with the classroom learning environment.  Thus, any article of clothing with obscene, racist, drug-related, sexually explicit logos and/or gang related clothing/colors will not be allowed.  Half shirts, tube tops, open back clothing or spaghetti strap clothing are not appropriate.  Students will take their hats off when entering the building.  2)</w:t>
      </w:r>
      <w:r w:rsidR="00354D51">
        <w:t xml:space="preserve"> </w:t>
      </w:r>
      <w:r>
        <w:t xml:space="preserve">Threat to the health and/or safety of the students concerned or of other students. </w:t>
      </w:r>
    </w:p>
    <w:p w:rsidR="00835F4B" w:rsidRDefault="00835F4B" w:rsidP="00835F4B">
      <w:r>
        <w:t>This is an elementary school and as such any type of dress or grooming that is distracting, disruptive and/or deemed inappropriate for such a setting will</w:t>
      </w:r>
      <w:r w:rsidR="003B0DAF">
        <w:t xml:space="preserve"> </w:t>
      </w:r>
      <w:r>
        <w:t xml:space="preserve">not be permitted.  School personnel will be obligated to ask a student to “cover up” and/or change clothes if necessary.  Closed toe and closed heel shoes are recommended for safety.  Shoes with wheels are not allowed.  Students who represent the school in a voluntary activity may also be required to conform to dress and grooming standards approved by the administrator and may be denied the opportunity to participate if those standards are not met.  </w:t>
      </w:r>
    </w:p>
    <w:p w:rsidR="00414BA4" w:rsidRPr="00A3215A" w:rsidRDefault="00835F4B" w:rsidP="00A3215A">
      <w:pPr>
        <w:pStyle w:val="Heading1"/>
        <w:rPr>
          <w:rFonts w:asciiTheme="majorHAnsi" w:hAnsiTheme="majorHAnsi" w:cstheme="majorHAnsi"/>
          <w:sz w:val="28"/>
          <w:szCs w:val="28"/>
          <w:u w:val="single"/>
        </w:rPr>
      </w:pPr>
      <w:bookmarkStart w:id="17" w:name="_Toc521922482"/>
      <w:r w:rsidRPr="00A3215A">
        <w:rPr>
          <w:rFonts w:asciiTheme="majorHAnsi" w:hAnsiTheme="majorHAnsi" w:cstheme="majorHAnsi"/>
          <w:sz w:val="28"/>
          <w:szCs w:val="28"/>
          <w:u w:val="single"/>
        </w:rPr>
        <w:t>Electronic Devices</w:t>
      </w:r>
      <w:bookmarkEnd w:id="17"/>
      <w:r w:rsidRPr="00A3215A">
        <w:rPr>
          <w:rFonts w:asciiTheme="majorHAnsi" w:hAnsiTheme="majorHAnsi" w:cstheme="majorHAnsi"/>
          <w:sz w:val="28"/>
          <w:szCs w:val="28"/>
          <w:u w:val="single"/>
        </w:rPr>
        <w:t xml:space="preserve"> </w:t>
      </w:r>
    </w:p>
    <w:p w:rsidR="00835F4B" w:rsidRDefault="00835F4B" w:rsidP="00835F4B">
      <w:r>
        <w:t xml:space="preserve">Electronic devices (with the exception of cell phones) are not allowed at school.  Examples: handheld games, MP3 players, CD players, </w:t>
      </w:r>
      <w:proofErr w:type="spellStart"/>
      <w:r>
        <w:t>iPODS</w:t>
      </w:r>
      <w:proofErr w:type="spellEnd"/>
      <w:r w:rsidR="003B0DAF">
        <w:t>,</w:t>
      </w:r>
      <w:r>
        <w:t xml:space="preserve"> etc. Exceptions are on field trips with the permission of the students’ teachers.  The school is not responsible for lost or stolen electronics. </w:t>
      </w:r>
    </w:p>
    <w:p w:rsidR="00414BA4" w:rsidRPr="00A3215A" w:rsidRDefault="00835F4B" w:rsidP="00A3215A">
      <w:pPr>
        <w:pStyle w:val="Heading1"/>
        <w:rPr>
          <w:rFonts w:asciiTheme="majorHAnsi" w:hAnsiTheme="majorHAnsi" w:cstheme="majorHAnsi"/>
          <w:sz w:val="28"/>
          <w:szCs w:val="28"/>
          <w:u w:val="single"/>
        </w:rPr>
      </w:pPr>
      <w:bookmarkStart w:id="18" w:name="_Toc521922483"/>
      <w:r w:rsidRPr="00A3215A">
        <w:rPr>
          <w:rFonts w:asciiTheme="majorHAnsi" w:hAnsiTheme="majorHAnsi" w:cstheme="majorHAnsi"/>
          <w:sz w:val="28"/>
          <w:szCs w:val="28"/>
          <w:u w:val="single"/>
        </w:rPr>
        <w:t>Emergency Drills</w:t>
      </w:r>
      <w:bookmarkEnd w:id="18"/>
    </w:p>
    <w:p w:rsidR="00835F4B" w:rsidRDefault="00835F4B" w:rsidP="00835F4B">
      <w:r>
        <w:t>Fire, crisis</w:t>
      </w:r>
      <w:r w:rsidR="00414BA4">
        <w:t>,</w:t>
      </w:r>
      <w:r>
        <w:t xml:space="preserve"> and earthquake drills are conducted throughout the</w:t>
      </w:r>
      <w:r w:rsidR="00CC0E79">
        <w:t xml:space="preserve"> school year. </w:t>
      </w:r>
    </w:p>
    <w:p w:rsidR="00414BA4" w:rsidRPr="00A3215A" w:rsidRDefault="00835F4B" w:rsidP="00A3215A">
      <w:pPr>
        <w:pStyle w:val="Heading1"/>
        <w:rPr>
          <w:rFonts w:asciiTheme="majorHAnsi" w:hAnsiTheme="majorHAnsi" w:cstheme="majorHAnsi"/>
          <w:sz w:val="28"/>
          <w:szCs w:val="28"/>
          <w:u w:val="single"/>
        </w:rPr>
      </w:pPr>
      <w:bookmarkStart w:id="19" w:name="_Toc521922484"/>
      <w:r w:rsidRPr="00A3215A">
        <w:rPr>
          <w:rFonts w:asciiTheme="majorHAnsi" w:hAnsiTheme="majorHAnsi" w:cstheme="majorHAnsi"/>
          <w:sz w:val="28"/>
          <w:szCs w:val="28"/>
          <w:u w:val="single"/>
        </w:rPr>
        <w:t>Emergency Information</w:t>
      </w:r>
      <w:bookmarkEnd w:id="19"/>
    </w:p>
    <w:p w:rsidR="00835F4B" w:rsidRDefault="00835F4B" w:rsidP="00835F4B">
      <w:r>
        <w:t>In case of an emergency each student is required to have on file at the school office, the following information: 1)</w:t>
      </w:r>
      <w:r w:rsidR="00A2138F">
        <w:t xml:space="preserve"> </w:t>
      </w:r>
      <w:r>
        <w:t>Parent(s) or guardian(s) names 2)</w:t>
      </w:r>
      <w:r w:rsidR="00A2138F">
        <w:t xml:space="preserve"> </w:t>
      </w:r>
      <w:r>
        <w:t>Complete and up-to-date address 3)</w:t>
      </w:r>
      <w:r w:rsidR="00A2138F">
        <w:t xml:space="preserve"> </w:t>
      </w:r>
      <w:r>
        <w:t>Emergency phone numbers of friends or relatives 4)</w:t>
      </w:r>
      <w:r w:rsidR="00A2138F">
        <w:t xml:space="preserve"> </w:t>
      </w:r>
      <w:r>
        <w:t>Physician’s name and phone number 5)</w:t>
      </w:r>
      <w:r w:rsidR="00A2138F">
        <w:t xml:space="preserve"> </w:t>
      </w:r>
      <w:r>
        <w:t>Medical alert information</w:t>
      </w:r>
    </w:p>
    <w:p w:rsidR="00835F4B" w:rsidRPr="00A3215A" w:rsidRDefault="00A3215A" w:rsidP="00835F4B">
      <w:pPr>
        <w:rPr>
          <w:b/>
        </w:rPr>
      </w:pPr>
      <w:r>
        <w:rPr>
          <w:b/>
        </w:rPr>
        <w:t xml:space="preserve">PLEASE KEEP </w:t>
      </w:r>
      <w:r w:rsidR="00835F4B" w:rsidRPr="004D2DEF">
        <w:rPr>
          <w:b/>
        </w:rPr>
        <w:t>E</w:t>
      </w:r>
      <w:r>
        <w:rPr>
          <w:b/>
        </w:rPr>
        <w:t xml:space="preserve">MERGENCY NUMBERS </w:t>
      </w:r>
      <w:r w:rsidR="00835F4B" w:rsidRPr="004D2DEF">
        <w:rPr>
          <w:b/>
        </w:rPr>
        <w:t>CUR</w:t>
      </w:r>
      <w:r>
        <w:rPr>
          <w:b/>
        </w:rPr>
        <w:t xml:space="preserve">RENT. </w:t>
      </w:r>
      <w:r w:rsidR="00835F4B">
        <w:t xml:space="preserve">It is very important for emergency and administrative reasons that every student maintains an up-to-date address and telephone record at the school office.  </w:t>
      </w:r>
      <w:r w:rsidR="00835F4B">
        <w:lastRenderedPageBreak/>
        <w:t xml:space="preserve">Please keep the office informed of any changes in parent work numbers, home numbers and emergency contact numbers. </w:t>
      </w:r>
    </w:p>
    <w:p w:rsidR="009F78DB" w:rsidRPr="00A3215A" w:rsidRDefault="00835F4B" w:rsidP="00A3215A">
      <w:pPr>
        <w:pStyle w:val="Heading1"/>
        <w:rPr>
          <w:rFonts w:asciiTheme="majorHAnsi" w:hAnsiTheme="majorHAnsi" w:cstheme="majorHAnsi"/>
          <w:sz w:val="28"/>
          <w:szCs w:val="28"/>
          <w:u w:val="single"/>
        </w:rPr>
      </w:pPr>
      <w:bookmarkStart w:id="20" w:name="_Toc521922485"/>
      <w:r w:rsidRPr="00A3215A">
        <w:rPr>
          <w:rFonts w:asciiTheme="majorHAnsi" w:hAnsiTheme="majorHAnsi" w:cstheme="majorHAnsi"/>
          <w:sz w:val="28"/>
          <w:szCs w:val="28"/>
          <w:u w:val="single"/>
        </w:rPr>
        <w:t>Equipment Usage</w:t>
      </w:r>
      <w:bookmarkEnd w:id="20"/>
    </w:p>
    <w:p w:rsidR="00835F4B" w:rsidRDefault="00835F4B" w:rsidP="00835F4B">
      <w:r>
        <w:t xml:space="preserve">Our school contains a variety of educational, safety, and maintenance equipment. Students should not use or handle equipment unless they have been specifically authorized to do so.  When school equipment is damaged through negligence or unauthorized use, the party at fault is held financially responsible. </w:t>
      </w:r>
    </w:p>
    <w:p w:rsidR="009F78DB" w:rsidRPr="00A3215A" w:rsidRDefault="00835F4B" w:rsidP="00A3215A">
      <w:pPr>
        <w:pStyle w:val="Heading1"/>
        <w:rPr>
          <w:rFonts w:asciiTheme="majorHAnsi" w:hAnsiTheme="majorHAnsi" w:cstheme="majorHAnsi"/>
          <w:sz w:val="28"/>
          <w:szCs w:val="28"/>
          <w:u w:val="single"/>
        </w:rPr>
      </w:pPr>
      <w:bookmarkStart w:id="21" w:name="_Toc521922486"/>
      <w:r w:rsidRPr="00A3215A">
        <w:rPr>
          <w:rFonts w:asciiTheme="majorHAnsi" w:hAnsiTheme="majorHAnsi" w:cstheme="majorHAnsi"/>
          <w:sz w:val="28"/>
          <w:szCs w:val="28"/>
          <w:u w:val="single"/>
        </w:rPr>
        <w:t>Field trips</w:t>
      </w:r>
      <w:bookmarkEnd w:id="21"/>
    </w:p>
    <w:p w:rsidR="00835F4B" w:rsidRDefault="00835F4B" w:rsidP="00835F4B">
      <w:r>
        <w:t xml:space="preserve">A yearly permission slip will be sent home at the beginning of the year for all field trips. Field trips within our town and to nearby points of interest are scheduled by various classroom teachers throughout the school year.  These trips are designed to supplement different aspects of the classroom curriculum and to introduce students to the resources of the community.  Parents will receive notices of field trips in advance of the scheduled trip.  </w:t>
      </w:r>
    </w:p>
    <w:p w:rsidR="00671145" w:rsidRDefault="00835F4B" w:rsidP="00835F4B">
      <w:r w:rsidRPr="003B0DAF">
        <w:t>Due to legal difficulties, preschool children and children</w:t>
      </w:r>
      <w:r w:rsidR="009F78DB">
        <w:t xml:space="preserve"> </w:t>
      </w:r>
      <w:r>
        <w:t xml:space="preserve">outside of the specific class are not allowed to ride on the bus. If students </w:t>
      </w:r>
      <w:r w:rsidR="003B0DAF">
        <w:t>don’t want</w:t>
      </w:r>
      <w:r>
        <w:t xml:space="preserve"> to go on the field trip, they need to stay home and will be considered absent from school (unless special circumstances must be considered and arrangements at school have been made). </w:t>
      </w:r>
      <w:r w:rsidR="00671145">
        <w:t xml:space="preserve"> Administration reserves the right to determine if a student needs to miss a field trip due to behavioral difficulties.</w:t>
      </w:r>
    </w:p>
    <w:p w:rsidR="00835F4B" w:rsidRPr="00A3215A" w:rsidRDefault="00835F4B" w:rsidP="00A3215A">
      <w:pPr>
        <w:pStyle w:val="Heading1"/>
        <w:rPr>
          <w:rFonts w:asciiTheme="majorHAnsi" w:hAnsiTheme="majorHAnsi" w:cstheme="majorHAnsi"/>
          <w:sz w:val="28"/>
          <w:szCs w:val="28"/>
          <w:u w:val="single"/>
        </w:rPr>
      </w:pPr>
      <w:bookmarkStart w:id="22" w:name="_Toc521922487"/>
      <w:r w:rsidRPr="00A3215A">
        <w:rPr>
          <w:rFonts w:asciiTheme="majorHAnsi" w:hAnsiTheme="majorHAnsi" w:cstheme="majorHAnsi"/>
          <w:sz w:val="28"/>
          <w:szCs w:val="28"/>
          <w:u w:val="single"/>
        </w:rPr>
        <w:t>Food Service</w:t>
      </w:r>
      <w:bookmarkEnd w:id="22"/>
      <w:r w:rsidRPr="00A3215A">
        <w:rPr>
          <w:rFonts w:asciiTheme="majorHAnsi" w:hAnsiTheme="majorHAnsi" w:cstheme="majorHAnsi"/>
          <w:sz w:val="28"/>
          <w:szCs w:val="28"/>
          <w:u w:val="single"/>
        </w:rPr>
        <w:t xml:space="preserve"> </w:t>
      </w:r>
    </w:p>
    <w:p w:rsidR="00835F4B" w:rsidRDefault="00835F4B" w:rsidP="00835F4B">
      <w:r>
        <w:t xml:space="preserve">Regular priced meals for students </w:t>
      </w:r>
      <w:r w:rsidR="00F60168">
        <w:t>are: Milk: $.35 Breakfast: $2.00</w:t>
      </w:r>
      <w:r>
        <w:t xml:space="preserve"> Lunch: </w:t>
      </w:r>
      <w:r w:rsidR="00F60168">
        <w:t>$2.50</w:t>
      </w:r>
    </w:p>
    <w:p w:rsidR="00835F4B" w:rsidRDefault="00835F4B" w:rsidP="00835F4B">
      <w:r>
        <w:t xml:space="preserve">Regular </w:t>
      </w:r>
      <w:r w:rsidRPr="004F197D">
        <w:t>priced meals for adults</w:t>
      </w:r>
      <w:r>
        <w:t xml:space="preserve"> are: Milk:  $.35, Breakfast: $2.25, Lunch:  $3.50 </w:t>
      </w:r>
    </w:p>
    <w:p w:rsidR="009F78DB" w:rsidRDefault="00835F4B" w:rsidP="00835F4B">
      <w:r>
        <w:t>The school works in cooperation with the federal government providing the free and reduced lunch program.  The reduced costs are: Breakfast: Free   Lunch: Free</w:t>
      </w:r>
    </w:p>
    <w:p w:rsidR="004D2DEF" w:rsidRPr="00A3215A" w:rsidRDefault="00835F4B" w:rsidP="00835F4B">
      <w:r>
        <w:t xml:space="preserve">A light breakfast is offered in the cafeteria from 7:30 to 8:00 each </w:t>
      </w:r>
      <w:r w:rsidR="00A3215A">
        <w:t xml:space="preserve">morning school is in session.  </w:t>
      </w:r>
      <w:r>
        <w:t>Parents wishing to eat lunch with their children are to call the school prior to 9:00am and let the school know how many extra lunches are needed.  Meals may be paid for in the office.  Meals cannot be charged. Our cafeteria staff, following Federal and State guidelines for lunch, determines the daily menu for our school meal program.  The menu is sent home monthly with the students.  The menus are subject to chang</w:t>
      </w:r>
      <w:r w:rsidR="00A3215A">
        <w:t xml:space="preserve">e due to product availability. </w:t>
      </w:r>
    </w:p>
    <w:p w:rsidR="009F78DB" w:rsidRPr="00A3215A" w:rsidRDefault="00835F4B" w:rsidP="00A3215A">
      <w:pPr>
        <w:pStyle w:val="Heading1"/>
        <w:rPr>
          <w:rFonts w:asciiTheme="majorHAnsi" w:hAnsiTheme="majorHAnsi" w:cstheme="majorHAnsi"/>
          <w:sz w:val="28"/>
          <w:szCs w:val="28"/>
          <w:u w:val="single"/>
        </w:rPr>
      </w:pPr>
      <w:bookmarkStart w:id="23" w:name="_Toc521922488"/>
      <w:r w:rsidRPr="00A3215A">
        <w:rPr>
          <w:rFonts w:asciiTheme="majorHAnsi" w:hAnsiTheme="majorHAnsi" w:cstheme="majorHAnsi"/>
          <w:sz w:val="28"/>
          <w:szCs w:val="28"/>
          <w:u w:val="single"/>
        </w:rPr>
        <w:t>Fund Raising</w:t>
      </w:r>
      <w:bookmarkEnd w:id="23"/>
      <w:r w:rsidRPr="00A3215A">
        <w:rPr>
          <w:rFonts w:asciiTheme="majorHAnsi" w:hAnsiTheme="majorHAnsi" w:cstheme="majorHAnsi"/>
          <w:sz w:val="28"/>
          <w:szCs w:val="28"/>
          <w:u w:val="single"/>
        </w:rPr>
        <w:t xml:space="preserve"> </w:t>
      </w:r>
    </w:p>
    <w:p w:rsidR="00835F4B" w:rsidRDefault="00835F4B" w:rsidP="00835F4B">
      <w:r>
        <w:t xml:space="preserve">Our school will hold fund raising activities during the year.  Selling will be voluntary and no minimum sales will be required.  All fund raising must be approved by the school administration. </w:t>
      </w:r>
    </w:p>
    <w:p w:rsidR="009F78DB" w:rsidRPr="00A3215A" w:rsidRDefault="00835F4B" w:rsidP="00A3215A">
      <w:pPr>
        <w:pStyle w:val="Heading1"/>
        <w:rPr>
          <w:rFonts w:asciiTheme="majorHAnsi" w:hAnsiTheme="majorHAnsi" w:cstheme="majorHAnsi"/>
          <w:sz w:val="28"/>
          <w:szCs w:val="28"/>
          <w:u w:val="single"/>
        </w:rPr>
      </w:pPr>
      <w:bookmarkStart w:id="24" w:name="_Toc521922489"/>
      <w:r w:rsidRPr="00A3215A">
        <w:rPr>
          <w:rFonts w:asciiTheme="majorHAnsi" w:hAnsiTheme="majorHAnsi" w:cstheme="majorHAnsi"/>
          <w:sz w:val="28"/>
          <w:szCs w:val="28"/>
          <w:u w:val="single"/>
        </w:rPr>
        <w:t>Health Services</w:t>
      </w:r>
      <w:bookmarkEnd w:id="24"/>
    </w:p>
    <w:p w:rsidR="00835F4B" w:rsidRDefault="00835F4B" w:rsidP="00835F4B">
      <w:r>
        <w:t xml:space="preserve">Students who have an accident at school, become ill, or have some personal health problems, may go to the office, after first informing their teacher.  If a student becomes ill, they must not leave the school without first checking out at the office.  </w:t>
      </w:r>
    </w:p>
    <w:p w:rsidR="009F78DB" w:rsidRPr="00A3215A" w:rsidRDefault="00835F4B" w:rsidP="00A3215A">
      <w:pPr>
        <w:pStyle w:val="Heading1"/>
        <w:rPr>
          <w:rFonts w:asciiTheme="majorHAnsi" w:hAnsiTheme="majorHAnsi" w:cstheme="majorHAnsi"/>
          <w:sz w:val="28"/>
          <w:szCs w:val="28"/>
          <w:u w:val="single"/>
        </w:rPr>
      </w:pPr>
      <w:bookmarkStart w:id="25" w:name="_Toc521922490"/>
      <w:r w:rsidRPr="00A3215A">
        <w:rPr>
          <w:rFonts w:asciiTheme="majorHAnsi" w:hAnsiTheme="majorHAnsi" w:cstheme="majorHAnsi"/>
          <w:sz w:val="28"/>
          <w:szCs w:val="28"/>
          <w:u w:val="single"/>
        </w:rPr>
        <w:lastRenderedPageBreak/>
        <w:t>Home Room Placement</w:t>
      </w:r>
      <w:bookmarkEnd w:id="25"/>
    </w:p>
    <w:p w:rsidR="00835F4B" w:rsidRDefault="00835F4B" w:rsidP="00835F4B">
      <w:r>
        <w:t xml:space="preserve">While we both appreciate and respect parent input regarding the educational setting for their child, we will not consider a request for a particular teacher. Responding to individual requests for particular teachers does not allow us the flexibility we need to adequately balance classrooms for the best possible educational setting.  In making these decisions, we continue to address the emotional and academic needs of every child.  Every attempt will be made to create classes balanced by gender, academic levels, learning styles, and social skills.  The goal is to create the best educational opportunity for your child.  Parents can complete a form indicating their child’s needs.  These forms are available in the office.  Parent input forms are due to the office prior to the last Friday in May. </w:t>
      </w:r>
    </w:p>
    <w:p w:rsidR="009F78DB" w:rsidRPr="00A3215A" w:rsidRDefault="00835F4B" w:rsidP="00A3215A">
      <w:pPr>
        <w:pStyle w:val="Heading1"/>
        <w:rPr>
          <w:rFonts w:asciiTheme="majorHAnsi" w:hAnsiTheme="majorHAnsi" w:cstheme="majorHAnsi"/>
          <w:sz w:val="28"/>
          <w:szCs w:val="28"/>
          <w:u w:val="single"/>
        </w:rPr>
      </w:pPr>
      <w:bookmarkStart w:id="26" w:name="_Toc521922491"/>
      <w:r w:rsidRPr="00A3215A">
        <w:rPr>
          <w:rFonts w:asciiTheme="majorHAnsi" w:hAnsiTheme="majorHAnsi" w:cstheme="majorHAnsi"/>
          <w:sz w:val="28"/>
          <w:szCs w:val="28"/>
          <w:u w:val="single"/>
        </w:rPr>
        <w:t>Homework</w:t>
      </w:r>
      <w:bookmarkEnd w:id="26"/>
    </w:p>
    <w:p w:rsidR="00835F4B" w:rsidRDefault="00835F4B" w:rsidP="00835F4B">
      <w:r>
        <w:t>Home study is a necessary part of education.  Students are expected to spend some time studying every day, in addition to scheduled class instructions, to achieve satisfactory work.  Some assignments are long-range in nature and require planned study time for their completion.  Planned study eliminates the necessity of spending too much time in completing an assignment the day be</w:t>
      </w:r>
      <w:r w:rsidR="009F78DB">
        <w:t>fore it is due.  Students in K-6 may</w:t>
      </w:r>
      <w:r>
        <w:t xml:space="preserve"> be assigned homework.  The amount of time will vary depending on the grade level.  </w:t>
      </w:r>
    </w:p>
    <w:p w:rsidR="009F78DB" w:rsidRPr="00A3215A" w:rsidRDefault="00835F4B" w:rsidP="00A3215A">
      <w:pPr>
        <w:pStyle w:val="Heading1"/>
        <w:rPr>
          <w:rFonts w:asciiTheme="majorHAnsi" w:hAnsiTheme="majorHAnsi" w:cstheme="majorHAnsi"/>
          <w:sz w:val="28"/>
          <w:szCs w:val="28"/>
          <w:u w:val="single"/>
        </w:rPr>
      </w:pPr>
      <w:bookmarkStart w:id="27" w:name="_Toc521922492"/>
      <w:r w:rsidRPr="00A3215A">
        <w:rPr>
          <w:rFonts w:asciiTheme="majorHAnsi" w:hAnsiTheme="majorHAnsi" w:cstheme="majorHAnsi"/>
          <w:sz w:val="28"/>
          <w:szCs w:val="28"/>
          <w:u w:val="single"/>
        </w:rPr>
        <w:t>Illness or Injury</w:t>
      </w:r>
      <w:bookmarkEnd w:id="27"/>
    </w:p>
    <w:p w:rsidR="009F78DB" w:rsidRDefault="00835F4B" w:rsidP="00835F4B">
      <w:r>
        <w:t xml:space="preserve">In case of illness or injury a student will be cared for temporarily in the health room by a member of the school staff.  School personnel will render first aid treatment only.  If emergency medical treatment is necessary, the local paramedics will be called and parents will be contacted.  If parents are not available, the paramedics will decide whether to transport the student to the nearest local hospital.  Remember, an emergency telephone number where parents can be reached and the name and telephone number of the student’s family doctor must be on file at the school.  </w:t>
      </w:r>
    </w:p>
    <w:p w:rsidR="004D2DEF" w:rsidRPr="00A3215A" w:rsidRDefault="00835F4B" w:rsidP="00835F4B">
      <w:r>
        <w:t>Students who are ill or have a minor injury and cannot participate in P.E. and/or recess must bring a note signed by their parent or guardian stating why they cannot participate.  The note is good for a maximum of three (3) days.  Any extension will require a doctor’s written excuse stating the amount and type of activity that can/cannot be done, and the reason and amount of time to be out of P.E. class and/or recess.  Please consider that if your child is too sick to participate in P.E. and/or recess, she/he is probably too ill to be at school.  We underst</w:t>
      </w:r>
      <w:r w:rsidR="00A3215A">
        <w:t xml:space="preserve">and that there are exceptions. </w:t>
      </w:r>
    </w:p>
    <w:p w:rsidR="009F78DB" w:rsidRPr="00A3215A" w:rsidRDefault="00835F4B" w:rsidP="00A3215A">
      <w:pPr>
        <w:pStyle w:val="Heading1"/>
        <w:rPr>
          <w:rFonts w:asciiTheme="majorHAnsi" w:hAnsiTheme="majorHAnsi" w:cstheme="majorHAnsi"/>
          <w:sz w:val="28"/>
          <w:szCs w:val="28"/>
          <w:u w:val="single"/>
        </w:rPr>
      </w:pPr>
      <w:bookmarkStart w:id="28" w:name="_Toc521922493"/>
      <w:r w:rsidRPr="00A3215A">
        <w:rPr>
          <w:rFonts w:asciiTheme="majorHAnsi" w:hAnsiTheme="majorHAnsi" w:cstheme="majorHAnsi"/>
          <w:sz w:val="28"/>
          <w:szCs w:val="28"/>
          <w:u w:val="single"/>
        </w:rPr>
        <w:t>Immunizations and Vaccinations</w:t>
      </w:r>
      <w:bookmarkEnd w:id="28"/>
    </w:p>
    <w:p w:rsidR="00835F4B" w:rsidRDefault="00835F4B" w:rsidP="00835F4B">
      <w:r>
        <w:t xml:space="preserve">State Law requires that every child who is admitted to public school must have evidence of a successful vaccination for Diphtheria-Tetanus-Whooping Cough (DPT), Polio, Measles, Mumps, Rubella (MMR), Varicella (Chicken Pox), Hepatitis A and Hepatitis B. </w:t>
      </w:r>
    </w:p>
    <w:p w:rsidR="00A3215A" w:rsidRPr="00A3215A" w:rsidRDefault="003417F1" w:rsidP="00A3215A">
      <w:pPr>
        <w:pStyle w:val="Heading1"/>
        <w:spacing w:before="240"/>
        <w:rPr>
          <w:rFonts w:asciiTheme="majorHAnsi" w:hAnsiTheme="majorHAnsi" w:cstheme="majorHAnsi"/>
          <w:sz w:val="28"/>
          <w:szCs w:val="28"/>
          <w:u w:val="single"/>
        </w:rPr>
      </w:pPr>
      <w:bookmarkStart w:id="29" w:name="_Toc521922494"/>
      <w:r w:rsidRPr="00A3215A">
        <w:rPr>
          <w:rFonts w:asciiTheme="majorHAnsi" w:hAnsiTheme="majorHAnsi" w:cstheme="majorHAnsi"/>
          <w:sz w:val="28"/>
          <w:szCs w:val="28"/>
          <w:u w:val="single"/>
        </w:rPr>
        <w:t>Instructional &amp; Support Programs</w:t>
      </w:r>
      <w:bookmarkEnd w:id="29"/>
      <w:r w:rsidRPr="00A3215A">
        <w:rPr>
          <w:rFonts w:asciiTheme="majorHAnsi" w:hAnsiTheme="majorHAnsi" w:cstheme="majorHAnsi"/>
          <w:sz w:val="28"/>
          <w:szCs w:val="28"/>
          <w:u w:val="single"/>
        </w:rPr>
        <w:t xml:space="preserve"> </w:t>
      </w:r>
    </w:p>
    <w:p w:rsidR="001D27DF" w:rsidRPr="00A3215A" w:rsidRDefault="001D27DF" w:rsidP="00A3215A">
      <w:pPr>
        <w:pStyle w:val="Heading2"/>
        <w:spacing w:before="240"/>
        <w:rPr>
          <w:rFonts w:asciiTheme="majorHAnsi" w:hAnsiTheme="majorHAnsi" w:cstheme="majorHAnsi"/>
          <w:sz w:val="24"/>
          <w:szCs w:val="24"/>
          <w:u w:val="single"/>
        </w:rPr>
      </w:pPr>
      <w:bookmarkStart w:id="30" w:name="_Toc521922495"/>
      <w:r w:rsidRPr="00A3215A">
        <w:rPr>
          <w:rFonts w:asciiTheme="majorHAnsi" w:hAnsiTheme="majorHAnsi" w:cstheme="majorHAnsi"/>
          <w:sz w:val="24"/>
          <w:szCs w:val="24"/>
          <w:u w:val="single"/>
        </w:rPr>
        <w:t>Friday Academy</w:t>
      </w:r>
      <w:bookmarkEnd w:id="30"/>
    </w:p>
    <w:p w:rsidR="001D27DF" w:rsidRPr="0072369C" w:rsidRDefault="001D27DF" w:rsidP="003417F1">
      <w:r>
        <w:t>Stud</w:t>
      </w:r>
      <w:r w:rsidR="00DE3F07">
        <w:t xml:space="preserve">ents will be invited </w:t>
      </w:r>
      <w:r>
        <w:t xml:space="preserve">to school on Fridays from 9am – noon </w:t>
      </w:r>
      <w:r w:rsidR="00DE3F07">
        <w:t xml:space="preserve">by their teachers </w:t>
      </w:r>
      <w:r>
        <w:t xml:space="preserve">for additional support in specific areas of instructional need.  Busing is available, see the district website for Friday bus routes.  </w:t>
      </w:r>
    </w:p>
    <w:p w:rsidR="001D27DF" w:rsidRPr="00A3215A" w:rsidRDefault="001D27DF" w:rsidP="00A3215A">
      <w:pPr>
        <w:pStyle w:val="Heading2"/>
        <w:rPr>
          <w:rFonts w:asciiTheme="majorHAnsi" w:hAnsiTheme="majorHAnsi" w:cstheme="majorHAnsi"/>
          <w:sz w:val="24"/>
          <w:szCs w:val="24"/>
          <w:u w:val="single"/>
        </w:rPr>
      </w:pPr>
      <w:bookmarkStart w:id="31" w:name="_Toc521922496"/>
      <w:r w:rsidRPr="00A3215A">
        <w:rPr>
          <w:rFonts w:asciiTheme="majorHAnsi" w:hAnsiTheme="majorHAnsi" w:cstheme="majorHAnsi"/>
          <w:sz w:val="24"/>
          <w:szCs w:val="24"/>
          <w:u w:val="single"/>
        </w:rPr>
        <w:t>Response to Intervention (RTI)</w:t>
      </w:r>
      <w:bookmarkEnd w:id="31"/>
    </w:p>
    <w:p w:rsidR="001D27DF" w:rsidRDefault="001D27DF" w:rsidP="003417F1">
      <w:r>
        <w:t xml:space="preserve">The goal and expectation of RTI is that all students can learn if given the right instruction.  RTI is a systematic and data-based method used to identify, define, and resolve a student’s academic </w:t>
      </w:r>
      <w:r>
        <w:lastRenderedPageBreak/>
        <w:t xml:space="preserve">difficulties.  It integrates high-quality teaching and assessment methods in a systematic way so that students who are not successful when presented with one set of instructional methods can be given the chance to succeed with the use of other practices.  </w:t>
      </w:r>
    </w:p>
    <w:p w:rsidR="001D27DF" w:rsidRPr="00A3215A" w:rsidRDefault="00A3215A" w:rsidP="00A3215A">
      <w:pPr>
        <w:pStyle w:val="Heading2"/>
        <w:rPr>
          <w:rFonts w:asciiTheme="majorHAnsi" w:hAnsiTheme="majorHAnsi" w:cstheme="majorHAnsi"/>
          <w:sz w:val="24"/>
          <w:szCs w:val="24"/>
          <w:u w:val="single"/>
        </w:rPr>
      </w:pPr>
      <w:bookmarkStart w:id="32" w:name="_Toc521922497"/>
      <w:r>
        <w:rPr>
          <w:rFonts w:asciiTheme="majorHAnsi" w:hAnsiTheme="majorHAnsi" w:cstheme="majorHAnsi"/>
          <w:sz w:val="24"/>
          <w:szCs w:val="24"/>
          <w:u w:val="single"/>
        </w:rPr>
        <w:t>Special Programs</w:t>
      </w:r>
      <w:bookmarkEnd w:id="32"/>
    </w:p>
    <w:p w:rsidR="001D27DF" w:rsidRDefault="001D27DF" w:rsidP="001D27DF">
      <w:r>
        <w:t>Further support is provided throug</w:t>
      </w:r>
      <w:r w:rsidR="00452C64">
        <w:t>h our Special Education, Speech/</w:t>
      </w:r>
      <w:r>
        <w:t xml:space="preserve">Language, and supplemental reading classes.  Some students require individualized programs in reading, language arts, math and/or other subjects.  This is determined by the Student Study Team (SST) and/or Individualized Education Program (IEP) team.  Evidence for program development will include assessments, teacher observations, classroom performance, and adherence to state and federal law. </w:t>
      </w:r>
    </w:p>
    <w:p w:rsidR="001D27DF" w:rsidRPr="00A3215A" w:rsidRDefault="001D27DF" w:rsidP="00A3215A">
      <w:pPr>
        <w:pStyle w:val="Heading2"/>
        <w:rPr>
          <w:rFonts w:asciiTheme="majorHAnsi" w:hAnsiTheme="majorHAnsi" w:cstheme="majorHAnsi"/>
          <w:sz w:val="24"/>
          <w:szCs w:val="24"/>
          <w:u w:val="single"/>
        </w:rPr>
      </w:pPr>
      <w:bookmarkStart w:id="33" w:name="_Toc521922498"/>
      <w:r w:rsidRPr="00A3215A">
        <w:rPr>
          <w:rFonts w:asciiTheme="majorHAnsi" w:hAnsiTheme="majorHAnsi" w:cstheme="majorHAnsi"/>
          <w:sz w:val="24"/>
          <w:szCs w:val="24"/>
          <w:u w:val="single"/>
        </w:rPr>
        <w:t>Talented and Gifted Program</w:t>
      </w:r>
      <w:bookmarkEnd w:id="33"/>
    </w:p>
    <w:p w:rsidR="001D27DF" w:rsidRDefault="001D27DF" w:rsidP="001D27DF">
      <w:r>
        <w:t xml:space="preserve">Talented and gifted students have specific educational needs and abilities.  It is important to provide these students with an educational program that addresses their needs and strengths and expands their abilities.  </w:t>
      </w:r>
    </w:p>
    <w:p w:rsidR="00D66E39" w:rsidRPr="00D66E39" w:rsidRDefault="00D66E39" w:rsidP="00D66E39">
      <w:pPr>
        <w:pStyle w:val="Heading2"/>
        <w:rPr>
          <w:rFonts w:asciiTheme="majorHAnsi" w:hAnsiTheme="majorHAnsi" w:cstheme="majorHAnsi"/>
          <w:sz w:val="24"/>
          <w:szCs w:val="24"/>
          <w:u w:val="single"/>
        </w:rPr>
      </w:pPr>
      <w:bookmarkStart w:id="34" w:name="_Toc521922499"/>
      <w:r w:rsidRPr="00D66E39">
        <w:rPr>
          <w:rFonts w:asciiTheme="majorHAnsi" w:hAnsiTheme="majorHAnsi" w:cstheme="majorHAnsi"/>
          <w:sz w:val="24"/>
          <w:szCs w:val="24"/>
          <w:u w:val="single"/>
        </w:rPr>
        <w:t>Title I</w:t>
      </w:r>
      <w:bookmarkEnd w:id="34"/>
    </w:p>
    <w:p w:rsidR="00D66E39" w:rsidRPr="00893300" w:rsidRDefault="00D66E39" w:rsidP="00D66E39">
      <w:pPr>
        <w:rPr>
          <w:rFonts w:cs="Times New Roman"/>
          <w:szCs w:val="20"/>
        </w:rPr>
      </w:pPr>
      <w:r w:rsidRPr="00893300">
        <w:rPr>
          <w:rFonts w:cs="Times New Roman"/>
          <w:szCs w:val="20"/>
        </w:rPr>
        <w:t>The school provides special services for disadvantaged learners. Parents of eligible students are encouraged to become involved in the organized, ongoing planning, review and improvement of the school’s Title I program efforts. Notification will be provided of meetings held to inform parents of participating students of the school’s participation in and requirements of Title I. Students or parents with questions should contact a bui</w:t>
      </w:r>
      <w:r>
        <w:rPr>
          <w:rFonts w:cs="Times New Roman"/>
          <w:szCs w:val="20"/>
        </w:rPr>
        <w:t>lding administrator or Title teacher</w:t>
      </w:r>
      <w:r w:rsidRPr="00893300">
        <w:rPr>
          <w:rFonts w:cs="Times New Roman"/>
          <w:szCs w:val="20"/>
        </w:rPr>
        <w:t>.</w:t>
      </w:r>
    </w:p>
    <w:p w:rsidR="00D66E39" w:rsidRDefault="00D66E39" w:rsidP="00D66E39">
      <w:r>
        <w:t xml:space="preserve">Humbolt Elementary School qualifies for Title I funding.  Title I requires that para-professionals meet specific requirements that qualify them as highly qualified.  </w:t>
      </w:r>
      <w:proofErr w:type="spellStart"/>
      <w:r>
        <w:t>Humbolt’s</w:t>
      </w:r>
      <w:proofErr w:type="spellEnd"/>
      <w:r>
        <w:t xml:space="preserve"> teachers and para-professionals working in Title I programs are highly qualified.  This public notice is verification by the principal that our school is in compliance with this requirement. </w:t>
      </w:r>
    </w:p>
    <w:p w:rsidR="00D66E39" w:rsidRDefault="00D66E39" w:rsidP="001D27DF">
      <w:r>
        <w:t xml:space="preserve">Parents have the right to request the qualifications of their child’s teacher.  </w:t>
      </w:r>
    </w:p>
    <w:p w:rsidR="009F78DB" w:rsidRPr="00A3215A" w:rsidRDefault="00835F4B" w:rsidP="00A3215A">
      <w:pPr>
        <w:pStyle w:val="Heading1"/>
        <w:rPr>
          <w:rFonts w:asciiTheme="majorHAnsi" w:hAnsiTheme="majorHAnsi" w:cstheme="majorHAnsi"/>
          <w:sz w:val="28"/>
          <w:szCs w:val="28"/>
          <w:u w:val="single"/>
        </w:rPr>
      </w:pPr>
      <w:bookmarkStart w:id="35" w:name="_Toc521922500"/>
      <w:r w:rsidRPr="00A3215A">
        <w:rPr>
          <w:rFonts w:asciiTheme="majorHAnsi" w:hAnsiTheme="majorHAnsi" w:cstheme="majorHAnsi"/>
          <w:sz w:val="28"/>
          <w:szCs w:val="28"/>
          <w:u w:val="single"/>
        </w:rPr>
        <w:t>Insurance</w:t>
      </w:r>
      <w:bookmarkEnd w:id="35"/>
    </w:p>
    <w:p w:rsidR="00835F4B" w:rsidRDefault="00835F4B" w:rsidP="00835F4B">
      <w:r>
        <w:t xml:space="preserve">Student accident and health insurance will be offered at the beginning of each school year.  The cost for this coverage is small compared to the potential cost of medical care.  Parents are encouraged to take advantage of this service.  All students participating in athletic events are required to have insurance.  The forms can be picked up at the school office. </w:t>
      </w:r>
    </w:p>
    <w:p w:rsidR="004D2DEF" w:rsidRPr="00452C64" w:rsidRDefault="00835F4B" w:rsidP="00835F4B">
      <w:r>
        <w:t xml:space="preserve">Accidents should be reported to the teacher and/or the school office within 24 hours.  If a doctor’s services are required and the insurance offered through the school has been purchased, parents must pick up, from the office, a copy of the accident form.  If the insurance offered through the school is not taken, the student and parents are responsible for all medical costs.  The school does not carry </w:t>
      </w:r>
      <w:r w:rsidR="00452C64">
        <w:t xml:space="preserve">accident coverage on students. </w:t>
      </w:r>
    </w:p>
    <w:p w:rsidR="00F7686B" w:rsidRPr="00A3215A" w:rsidRDefault="00835F4B" w:rsidP="00A3215A">
      <w:pPr>
        <w:pStyle w:val="Heading1"/>
        <w:rPr>
          <w:rFonts w:asciiTheme="majorHAnsi" w:hAnsiTheme="majorHAnsi" w:cstheme="majorHAnsi"/>
          <w:sz w:val="28"/>
          <w:szCs w:val="28"/>
          <w:u w:val="single"/>
        </w:rPr>
      </w:pPr>
      <w:bookmarkStart w:id="36" w:name="_Toc521922501"/>
      <w:r w:rsidRPr="00A3215A">
        <w:rPr>
          <w:rFonts w:asciiTheme="majorHAnsi" w:hAnsiTheme="majorHAnsi" w:cstheme="majorHAnsi"/>
          <w:sz w:val="28"/>
          <w:szCs w:val="28"/>
          <w:u w:val="single"/>
        </w:rPr>
        <w:t>Kindergarten</w:t>
      </w:r>
      <w:bookmarkEnd w:id="36"/>
    </w:p>
    <w:p w:rsidR="00835F4B" w:rsidRDefault="00835F4B" w:rsidP="00835F4B">
      <w:r>
        <w:t xml:space="preserve">Children entering kindergarten are required to be five years old on or before September 1 for the school year in which they are enrolling.  Pre-registration takes place in the spring.  Parents must provide proof of birth, and immunization records in order to complete the enrollment.  General information </w:t>
      </w:r>
      <w:r>
        <w:lastRenderedPageBreak/>
        <w:t xml:space="preserve">concerning kindergarten enrollment, session times, readiness, and learning expectations will be discussed at the pre-registration meeting. </w:t>
      </w:r>
    </w:p>
    <w:p w:rsidR="008F3885" w:rsidRPr="00A3215A" w:rsidRDefault="008F3885" w:rsidP="00A3215A">
      <w:pPr>
        <w:pStyle w:val="Heading1"/>
        <w:rPr>
          <w:rFonts w:asciiTheme="majorHAnsi" w:hAnsiTheme="majorHAnsi" w:cstheme="majorHAnsi"/>
          <w:sz w:val="28"/>
          <w:szCs w:val="28"/>
          <w:u w:val="single"/>
        </w:rPr>
      </w:pPr>
      <w:bookmarkStart w:id="37" w:name="_Toc521922502"/>
      <w:r w:rsidRPr="00A3215A">
        <w:rPr>
          <w:rFonts w:asciiTheme="majorHAnsi" w:hAnsiTheme="majorHAnsi" w:cstheme="majorHAnsi"/>
          <w:sz w:val="28"/>
          <w:szCs w:val="28"/>
          <w:u w:val="single"/>
        </w:rPr>
        <w:t>Library</w:t>
      </w:r>
      <w:bookmarkEnd w:id="37"/>
    </w:p>
    <w:p w:rsidR="008F3885" w:rsidRPr="008F3885" w:rsidRDefault="008F3885" w:rsidP="00835F4B">
      <w:r>
        <w:t xml:space="preserve">Books may be checked </w:t>
      </w:r>
      <w:r w:rsidR="00F5335F">
        <w:t xml:space="preserve">out </w:t>
      </w:r>
      <w:r>
        <w:t xml:space="preserve">by students for one week and </w:t>
      </w:r>
      <w:r w:rsidR="0017073C">
        <w:t xml:space="preserve">then renewed for one more week if necessary.  Students must return books to the library to renew them for the second week.  Students with any overdue books may not check out new books.  Lost or damaged books must be paid for by the student.  A letter will be sent to the student’s home with the name and the price of the book.  Students who habitually have overdue books may be asked to leave books at school.  </w:t>
      </w:r>
    </w:p>
    <w:p w:rsidR="00F7686B" w:rsidRPr="00A3215A" w:rsidRDefault="00835F4B" w:rsidP="00A3215A">
      <w:pPr>
        <w:pStyle w:val="Heading1"/>
        <w:rPr>
          <w:rFonts w:asciiTheme="majorHAnsi" w:hAnsiTheme="majorHAnsi" w:cstheme="majorHAnsi"/>
          <w:sz w:val="28"/>
          <w:szCs w:val="28"/>
          <w:u w:val="single"/>
        </w:rPr>
      </w:pPr>
      <w:bookmarkStart w:id="38" w:name="_Toc521922503"/>
      <w:r w:rsidRPr="00A3215A">
        <w:rPr>
          <w:rFonts w:asciiTheme="majorHAnsi" w:hAnsiTheme="majorHAnsi" w:cstheme="majorHAnsi"/>
          <w:sz w:val="28"/>
          <w:szCs w:val="28"/>
          <w:u w:val="single"/>
        </w:rPr>
        <w:t>Lost and Found</w:t>
      </w:r>
      <w:bookmarkEnd w:id="38"/>
    </w:p>
    <w:p w:rsidR="00835F4B" w:rsidRDefault="00835F4B" w:rsidP="00835F4B">
      <w:r>
        <w:t xml:space="preserve">All clothing found on the campus, regardless of its value, is placed in the lost and found area in the cafeteria.  It is requested that parents mark the student’s name on jackets, sweaters, sweatshirts, etc.  Money, jewelry, or any other articles of value are turned in to the office.  Students may claim them after proper identification.  Items not claimed at the end of each quarter will be given to local organizations.  The school is not responsible for lost, damaged, or stolen articles.  Children are discouraged from bringing toys or other valuable items from home. </w:t>
      </w:r>
    </w:p>
    <w:p w:rsidR="00F7686B" w:rsidRPr="007E5CA1" w:rsidRDefault="00835F4B" w:rsidP="007E5CA1">
      <w:pPr>
        <w:pStyle w:val="Heading1"/>
        <w:rPr>
          <w:rFonts w:asciiTheme="majorHAnsi" w:hAnsiTheme="majorHAnsi" w:cstheme="majorHAnsi"/>
          <w:sz w:val="28"/>
          <w:szCs w:val="28"/>
          <w:u w:val="single"/>
        </w:rPr>
      </w:pPr>
      <w:bookmarkStart w:id="39" w:name="_Toc521922504"/>
      <w:r w:rsidRPr="007E5CA1">
        <w:rPr>
          <w:rFonts w:asciiTheme="majorHAnsi" w:hAnsiTheme="majorHAnsi" w:cstheme="majorHAnsi"/>
          <w:sz w:val="28"/>
          <w:szCs w:val="28"/>
          <w:u w:val="single"/>
        </w:rPr>
        <w:t>Medications</w:t>
      </w:r>
      <w:bookmarkEnd w:id="39"/>
    </w:p>
    <w:p w:rsidR="00835F4B" w:rsidRDefault="00835F4B" w:rsidP="00835F4B">
      <w:r>
        <w:t xml:space="preserve">ALL MEDICATION MUST BE TURNED IN TO THE SCHOOL OFFICE with a note from the parent or doctor as to proper use.  The medication must be in the original packaging.  There is a form, available in the office that must accompany long term medication. </w:t>
      </w:r>
    </w:p>
    <w:p w:rsidR="007B05AC" w:rsidRPr="007E5CA1" w:rsidRDefault="00835F4B" w:rsidP="007E5CA1">
      <w:pPr>
        <w:pStyle w:val="Heading1"/>
        <w:rPr>
          <w:rFonts w:asciiTheme="majorHAnsi" w:hAnsiTheme="majorHAnsi" w:cstheme="majorHAnsi"/>
          <w:sz w:val="28"/>
          <w:szCs w:val="28"/>
          <w:u w:val="single"/>
        </w:rPr>
      </w:pPr>
      <w:bookmarkStart w:id="40" w:name="_Toc521922505"/>
      <w:r w:rsidRPr="007E5CA1">
        <w:rPr>
          <w:rFonts w:asciiTheme="majorHAnsi" w:hAnsiTheme="majorHAnsi" w:cstheme="majorHAnsi"/>
          <w:sz w:val="28"/>
          <w:szCs w:val="28"/>
          <w:u w:val="single"/>
        </w:rPr>
        <w:t>Modified Diplomas</w:t>
      </w:r>
      <w:bookmarkEnd w:id="40"/>
    </w:p>
    <w:p w:rsidR="00835F4B" w:rsidRDefault="00835F4B" w:rsidP="00835F4B">
      <w:r>
        <w:t>John Day School District shall award a modified diploma to students who have demonstrated the inability to meet the full set of academic content standards, even with reasonable accommodation, but who fulfill all state requirements and all applicable school distr</w:t>
      </w:r>
      <w:r w:rsidR="007B05AC">
        <w:t xml:space="preserve">ict requirements.  </w:t>
      </w:r>
    </w:p>
    <w:p w:rsidR="00835F4B" w:rsidRDefault="00835F4B" w:rsidP="00835F4B">
      <w:r>
        <w:t xml:space="preserve">A school team will determine if a student will work toward obtaining a regular diploma, modified diploma, or alternative certificate.  The school team must include a parent or guardian of the student.  For a student receiving special education, and related services, the resident school district will determine the school team for that student.  </w:t>
      </w:r>
    </w:p>
    <w:p w:rsidR="00835F4B" w:rsidRDefault="00835F4B" w:rsidP="00835F4B">
      <w:r>
        <w:t xml:space="preserve">Students and their parents or guardians will be notified by the 5th grade of the availability of the modified diploma.  The district will ensure that parents or guardians are involved in the decision to pursue a modified diploma for a student.  After students working toward a modified diploma complete the 8th grade, modified diploma information shall be reviewed annually with the parent or guardian of the student.  </w:t>
      </w:r>
    </w:p>
    <w:p w:rsidR="00835F4B" w:rsidRDefault="00835F4B" w:rsidP="00835F4B">
      <w:r>
        <w:t xml:space="preserve">This is official notice to parents about the modified diploma option. Contact your building principal for further information.  </w:t>
      </w:r>
    </w:p>
    <w:p w:rsidR="002E5210" w:rsidRPr="007E5CA1" w:rsidRDefault="00835F4B" w:rsidP="007E5CA1">
      <w:pPr>
        <w:pStyle w:val="Heading1"/>
        <w:rPr>
          <w:rFonts w:asciiTheme="majorHAnsi" w:hAnsiTheme="majorHAnsi" w:cstheme="majorHAnsi"/>
          <w:sz w:val="28"/>
          <w:szCs w:val="28"/>
          <w:u w:val="single"/>
        </w:rPr>
      </w:pPr>
      <w:bookmarkStart w:id="41" w:name="_Toc521922506"/>
      <w:r w:rsidRPr="007E5CA1">
        <w:rPr>
          <w:rFonts w:asciiTheme="majorHAnsi" w:hAnsiTheme="majorHAnsi" w:cstheme="majorHAnsi"/>
          <w:sz w:val="28"/>
          <w:szCs w:val="28"/>
          <w:u w:val="single"/>
        </w:rPr>
        <w:t>Off-Campus Regulations</w:t>
      </w:r>
      <w:bookmarkEnd w:id="41"/>
    </w:p>
    <w:p w:rsidR="000F3D92" w:rsidRPr="000340CB" w:rsidRDefault="00835F4B" w:rsidP="00835F4B">
      <w:r>
        <w:t xml:space="preserve">All school policies and regulations are to be followed at all school sponsored events, games and field trips.  Students are also subject to school discipline at High School </w:t>
      </w:r>
      <w:r w:rsidR="000340CB">
        <w:t xml:space="preserve">athletic events and functions. </w:t>
      </w:r>
    </w:p>
    <w:p w:rsidR="002E5210" w:rsidRPr="007E5CA1" w:rsidRDefault="00835F4B" w:rsidP="007E5CA1">
      <w:pPr>
        <w:pStyle w:val="Heading1"/>
        <w:rPr>
          <w:rFonts w:asciiTheme="majorHAnsi" w:hAnsiTheme="majorHAnsi" w:cstheme="majorHAnsi"/>
          <w:sz w:val="28"/>
          <w:szCs w:val="28"/>
          <w:u w:val="single"/>
        </w:rPr>
      </w:pPr>
      <w:bookmarkStart w:id="42" w:name="_Toc521922507"/>
      <w:r w:rsidRPr="007E5CA1">
        <w:rPr>
          <w:rFonts w:asciiTheme="majorHAnsi" w:hAnsiTheme="majorHAnsi" w:cstheme="majorHAnsi"/>
          <w:sz w:val="28"/>
          <w:szCs w:val="28"/>
          <w:u w:val="single"/>
        </w:rPr>
        <w:lastRenderedPageBreak/>
        <w:t>Parent Volunteers</w:t>
      </w:r>
      <w:bookmarkEnd w:id="42"/>
    </w:p>
    <w:p w:rsidR="002E5210" w:rsidRDefault="00835F4B" w:rsidP="00835F4B">
      <w:r>
        <w:t xml:space="preserve">John Day School District considers its parent volunteers as very special resources.  Parents are encouraged to help in classrooms, programs, and extra-curricular activities.  Please call the office if you have time or skills you can donate to make our school a better place for students to learn and grow.  Criminal History Background Checks are required on every volunteer (refer to District Policy).  This also includes field trips.  This only needs to be done one time, as it will be kept on file at the district office. </w:t>
      </w:r>
    </w:p>
    <w:p w:rsidR="002E5210" w:rsidRPr="007E5CA1" w:rsidRDefault="002E5210" w:rsidP="007E5CA1">
      <w:pPr>
        <w:pStyle w:val="Heading1"/>
        <w:rPr>
          <w:rFonts w:asciiTheme="majorHAnsi" w:hAnsiTheme="majorHAnsi" w:cstheme="majorHAnsi"/>
          <w:sz w:val="28"/>
          <w:szCs w:val="28"/>
          <w:u w:val="single"/>
        </w:rPr>
      </w:pPr>
      <w:bookmarkStart w:id="43" w:name="_Toc521922508"/>
      <w:r w:rsidRPr="007E5CA1">
        <w:rPr>
          <w:rFonts w:asciiTheme="majorHAnsi" w:hAnsiTheme="majorHAnsi" w:cstheme="majorHAnsi"/>
          <w:sz w:val="28"/>
          <w:szCs w:val="28"/>
          <w:u w:val="single"/>
        </w:rPr>
        <w:t xml:space="preserve">Parent Teacher Association </w:t>
      </w:r>
      <w:r w:rsidR="00835F4B" w:rsidRPr="007E5CA1">
        <w:rPr>
          <w:rFonts w:asciiTheme="majorHAnsi" w:hAnsiTheme="majorHAnsi" w:cstheme="majorHAnsi"/>
          <w:sz w:val="28"/>
          <w:szCs w:val="28"/>
          <w:u w:val="single"/>
        </w:rPr>
        <w:t>(PTA)</w:t>
      </w:r>
      <w:bookmarkEnd w:id="43"/>
      <w:r w:rsidR="00835F4B" w:rsidRPr="007E5CA1">
        <w:rPr>
          <w:rFonts w:asciiTheme="majorHAnsi" w:hAnsiTheme="majorHAnsi" w:cstheme="majorHAnsi"/>
          <w:sz w:val="28"/>
          <w:szCs w:val="28"/>
          <w:u w:val="single"/>
        </w:rPr>
        <w:t xml:space="preserve"> </w:t>
      </w:r>
    </w:p>
    <w:p w:rsidR="00835F4B" w:rsidRDefault="00835F4B" w:rsidP="00835F4B">
      <w:r>
        <w:t xml:space="preserve">Humbolt Elementary School's PTA has been highly involved in our school.  All parents are urged to become members and actively participate. Each year the PTA sponsors several money making projects.  With the help of all parents these projects can be very successful and allow the PTA to fund many important activities at the school.   </w:t>
      </w:r>
    </w:p>
    <w:p w:rsidR="002E5210" w:rsidRPr="007E5CA1" w:rsidRDefault="00835F4B" w:rsidP="007E5CA1">
      <w:pPr>
        <w:pStyle w:val="Heading1"/>
        <w:rPr>
          <w:rFonts w:asciiTheme="majorHAnsi" w:hAnsiTheme="majorHAnsi" w:cstheme="majorHAnsi"/>
          <w:sz w:val="28"/>
          <w:szCs w:val="28"/>
          <w:u w:val="single"/>
        </w:rPr>
      </w:pPr>
      <w:bookmarkStart w:id="44" w:name="_Toc521922509"/>
      <w:r w:rsidRPr="007E5CA1">
        <w:rPr>
          <w:rFonts w:asciiTheme="majorHAnsi" w:hAnsiTheme="majorHAnsi" w:cstheme="majorHAnsi"/>
          <w:sz w:val="28"/>
          <w:szCs w:val="28"/>
          <w:u w:val="single"/>
        </w:rPr>
        <w:t>Parent-Teacher Conferences</w:t>
      </w:r>
      <w:bookmarkEnd w:id="44"/>
    </w:p>
    <w:p w:rsidR="00835F4B" w:rsidRDefault="00835F4B" w:rsidP="00835F4B">
      <w:r>
        <w:t>Parent-teacher conferences occur after the first grading period of school (usually in November) and again in the spring (usually in April).  Parents are strongly encouraged to make a specific appointment with the teacher of each of their children, regardless of the progress of the child.  These conference times, if spent wisely, can be very valuable to the overall educational program. The teachers can do a much better job with students if they can share their understanding of the students directly with the parent.  Parent conferences are encouraged and can be arranged at any time during the school year by calling the school.  It is not necessary to wait for the regular conference time if a parent has a sp</w:t>
      </w:r>
      <w:r w:rsidR="002E5210">
        <w:t>ecial concern.  L</w:t>
      </w:r>
      <w:r>
        <w:t>ikewise, a teacher may sometimes find it necessary to request a special conferen</w:t>
      </w:r>
      <w:r w:rsidR="002E5210">
        <w:t xml:space="preserve">ce with a parent.  Please make </w:t>
      </w:r>
      <w:r>
        <w:t xml:space="preserve">every effort to meet with the teacher if you receive such a request. </w:t>
      </w:r>
    </w:p>
    <w:p w:rsidR="007A1CBF" w:rsidRPr="007E5CA1" w:rsidRDefault="007A1CBF" w:rsidP="007E5CA1">
      <w:pPr>
        <w:pStyle w:val="Heading1"/>
        <w:rPr>
          <w:rFonts w:asciiTheme="majorHAnsi" w:hAnsiTheme="majorHAnsi" w:cstheme="majorHAnsi"/>
          <w:sz w:val="28"/>
          <w:szCs w:val="28"/>
          <w:u w:val="single"/>
        </w:rPr>
      </w:pPr>
      <w:bookmarkStart w:id="45" w:name="_Toc521922510"/>
      <w:r w:rsidRPr="007E5CA1">
        <w:rPr>
          <w:rFonts w:asciiTheme="majorHAnsi" w:hAnsiTheme="majorHAnsi" w:cstheme="majorHAnsi"/>
          <w:sz w:val="28"/>
          <w:szCs w:val="28"/>
          <w:u w:val="single"/>
        </w:rPr>
        <w:t>Peer Mediation</w:t>
      </w:r>
      <w:bookmarkEnd w:id="45"/>
    </w:p>
    <w:p w:rsidR="007A1CBF" w:rsidRDefault="007A1CBF" w:rsidP="00835F4B">
      <w:r>
        <w:t>Every year students in grades 4-6 are selected to receive peer mediation training.  This program is designed to assist and intervene with student conflicts prior to any confrontations.</w:t>
      </w:r>
      <w:r w:rsidR="000A6BB7">
        <w:t xml:space="preserve">  In addition, students learn</w:t>
      </w:r>
      <w:r>
        <w:t xml:space="preserve"> leadership and problem solving skills.</w:t>
      </w:r>
    </w:p>
    <w:p w:rsidR="001D2EB5" w:rsidRPr="007E5CA1" w:rsidRDefault="001D2EB5" w:rsidP="007E5CA1">
      <w:pPr>
        <w:pStyle w:val="Heading1"/>
        <w:rPr>
          <w:rFonts w:asciiTheme="majorHAnsi" w:hAnsiTheme="majorHAnsi" w:cstheme="majorHAnsi"/>
          <w:sz w:val="28"/>
          <w:szCs w:val="28"/>
          <w:u w:val="single"/>
        </w:rPr>
      </w:pPr>
      <w:bookmarkStart w:id="46" w:name="_Toc521922511"/>
      <w:r w:rsidRPr="007E5CA1">
        <w:rPr>
          <w:rFonts w:asciiTheme="majorHAnsi" w:hAnsiTheme="majorHAnsi" w:cstheme="majorHAnsi"/>
          <w:sz w:val="28"/>
          <w:szCs w:val="28"/>
          <w:u w:val="single"/>
        </w:rPr>
        <w:t>Personal Invitations</w:t>
      </w:r>
      <w:bookmarkEnd w:id="46"/>
    </w:p>
    <w:p w:rsidR="001D2EB5" w:rsidRPr="001D2EB5" w:rsidRDefault="001D2EB5" w:rsidP="00835F4B">
      <w:r>
        <w:t>Invitations for private parties should be sent through the mail and not brought to school for distribution.</w:t>
      </w:r>
    </w:p>
    <w:p w:rsidR="002E5210" w:rsidRPr="007E5CA1" w:rsidRDefault="00835F4B" w:rsidP="007E5CA1">
      <w:pPr>
        <w:pStyle w:val="Heading1"/>
        <w:rPr>
          <w:rFonts w:asciiTheme="majorHAnsi" w:hAnsiTheme="majorHAnsi" w:cstheme="majorHAnsi"/>
          <w:sz w:val="28"/>
          <w:szCs w:val="28"/>
          <w:u w:val="single"/>
        </w:rPr>
      </w:pPr>
      <w:bookmarkStart w:id="47" w:name="_Toc521922512"/>
      <w:r w:rsidRPr="007E5CA1">
        <w:rPr>
          <w:rFonts w:asciiTheme="majorHAnsi" w:hAnsiTheme="majorHAnsi" w:cstheme="majorHAnsi"/>
          <w:sz w:val="28"/>
          <w:szCs w:val="28"/>
          <w:u w:val="single"/>
        </w:rPr>
        <w:t>Pets</w:t>
      </w:r>
      <w:bookmarkEnd w:id="47"/>
    </w:p>
    <w:p w:rsidR="003417F1" w:rsidRPr="007E5CA1" w:rsidRDefault="00835F4B" w:rsidP="00835F4B">
      <w:r>
        <w:t xml:space="preserve">No pets of any kind are allowed at school.  Teachers may give special permission for pets to be brought in to school as part of a special display or activity.  However, under no circumstances is a potentially dangerous pet to be brought to school, nor can any pet be </w:t>
      </w:r>
      <w:r w:rsidR="007E5CA1">
        <w:t xml:space="preserve">transported on the school bus. </w:t>
      </w:r>
    </w:p>
    <w:p w:rsidR="002E5210" w:rsidRPr="007E5CA1" w:rsidRDefault="00835F4B" w:rsidP="007E5CA1">
      <w:pPr>
        <w:pStyle w:val="Heading1"/>
        <w:rPr>
          <w:rFonts w:asciiTheme="majorHAnsi" w:hAnsiTheme="majorHAnsi" w:cstheme="majorHAnsi"/>
          <w:sz w:val="28"/>
          <w:szCs w:val="28"/>
          <w:u w:val="single"/>
        </w:rPr>
      </w:pPr>
      <w:bookmarkStart w:id="48" w:name="_Toc521922513"/>
      <w:r w:rsidRPr="007E5CA1">
        <w:rPr>
          <w:rFonts w:asciiTheme="majorHAnsi" w:hAnsiTheme="majorHAnsi" w:cstheme="majorHAnsi"/>
          <w:sz w:val="28"/>
          <w:szCs w:val="28"/>
          <w:u w:val="single"/>
        </w:rPr>
        <w:t>Report Cards</w:t>
      </w:r>
      <w:bookmarkEnd w:id="48"/>
      <w:r w:rsidRPr="007E5CA1">
        <w:rPr>
          <w:rFonts w:asciiTheme="majorHAnsi" w:hAnsiTheme="majorHAnsi" w:cstheme="majorHAnsi"/>
          <w:sz w:val="28"/>
          <w:szCs w:val="28"/>
          <w:u w:val="single"/>
        </w:rPr>
        <w:t xml:space="preserve"> </w:t>
      </w:r>
    </w:p>
    <w:p w:rsidR="00835F4B" w:rsidRDefault="00835F4B" w:rsidP="00835F4B">
      <w:r>
        <w:t xml:space="preserve">Report cards are issued following the completion of each nine-week grading period.  Please carefully review the student’s progress and contact the school if you have questions regarding the grades.  Each teacher will explain his/her grading system to students at the beginning of the school year. </w:t>
      </w:r>
    </w:p>
    <w:p w:rsidR="003417F1" w:rsidRPr="007E5CA1" w:rsidRDefault="001D27DF" w:rsidP="007E5CA1">
      <w:pPr>
        <w:pStyle w:val="Heading1"/>
        <w:rPr>
          <w:rFonts w:asciiTheme="majorHAnsi" w:hAnsiTheme="majorHAnsi" w:cstheme="majorHAnsi"/>
          <w:sz w:val="28"/>
          <w:szCs w:val="28"/>
          <w:u w:val="single"/>
        </w:rPr>
      </w:pPr>
      <w:bookmarkStart w:id="49" w:name="_Toc521922514"/>
      <w:r w:rsidRPr="007E5CA1">
        <w:rPr>
          <w:rFonts w:asciiTheme="majorHAnsi" w:hAnsiTheme="majorHAnsi" w:cstheme="majorHAnsi"/>
          <w:sz w:val="28"/>
          <w:szCs w:val="28"/>
          <w:u w:val="single"/>
        </w:rPr>
        <w:t>Section 504 and Americ</w:t>
      </w:r>
      <w:r w:rsidR="003417F1" w:rsidRPr="007E5CA1">
        <w:rPr>
          <w:rFonts w:asciiTheme="majorHAnsi" w:hAnsiTheme="majorHAnsi" w:cstheme="majorHAnsi"/>
          <w:sz w:val="28"/>
          <w:szCs w:val="28"/>
          <w:u w:val="single"/>
        </w:rPr>
        <w:t>ans with Disabilities Act (ADA)</w:t>
      </w:r>
      <w:bookmarkEnd w:id="49"/>
    </w:p>
    <w:p w:rsidR="001D27DF" w:rsidRDefault="001D27DF" w:rsidP="001D27DF">
      <w:r>
        <w:t xml:space="preserve">Section 504 is a federal law designed to protect the rights of individuals with disabilities in programs and activities that receive federal funding.  The Americans with Disabilities Act gives civil rights protections to individuals with disabilities.  John Day School District honors and upholds these regulations. </w:t>
      </w:r>
    </w:p>
    <w:p w:rsidR="007A1CBF" w:rsidRPr="007E5CA1" w:rsidRDefault="007A1CBF" w:rsidP="007E5CA1">
      <w:pPr>
        <w:pStyle w:val="Heading1"/>
        <w:rPr>
          <w:rFonts w:asciiTheme="majorHAnsi" w:hAnsiTheme="majorHAnsi" w:cstheme="majorHAnsi"/>
          <w:sz w:val="28"/>
          <w:szCs w:val="28"/>
          <w:u w:val="single"/>
        </w:rPr>
      </w:pPr>
      <w:bookmarkStart w:id="50" w:name="_Toc521922515"/>
      <w:r w:rsidRPr="007E5CA1">
        <w:rPr>
          <w:rFonts w:asciiTheme="majorHAnsi" w:hAnsiTheme="majorHAnsi" w:cstheme="majorHAnsi"/>
          <w:sz w:val="28"/>
          <w:szCs w:val="28"/>
          <w:u w:val="single"/>
        </w:rPr>
        <w:lastRenderedPageBreak/>
        <w:t>Student Council</w:t>
      </w:r>
      <w:bookmarkEnd w:id="50"/>
    </w:p>
    <w:p w:rsidR="007A1CBF" w:rsidRDefault="007A1CBF" w:rsidP="00835F4B">
      <w:r>
        <w:t>At t</w:t>
      </w:r>
      <w:r w:rsidR="000340CB">
        <w:t>he beginning of each quarter</w:t>
      </w:r>
      <w:r>
        <w:t xml:space="preserve">, </w:t>
      </w:r>
      <w:r w:rsidR="000340CB">
        <w:t xml:space="preserve">two fourth, two fifth, and two </w:t>
      </w:r>
      <w:r>
        <w:t>sixth grade students</w:t>
      </w:r>
      <w:r w:rsidR="000340CB">
        <w:t xml:space="preserve"> will be recommended by their classroom teacher to be a part of the Student Council for the quarter. </w:t>
      </w:r>
      <w:r>
        <w:t xml:space="preserve">Their representation will allow for student involvement in school decisions.  Students selected to serve on the student council may be dismissed of their duties at any time throughout the </w:t>
      </w:r>
      <w:r w:rsidR="00253BDC">
        <w:t>school year if mis</w:t>
      </w:r>
      <w:r>
        <w:t xml:space="preserve">behavior warrants </w:t>
      </w:r>
      <w:r w:rsidR="00253BDC">
        <w:t>removal (i.e.:  detentions, missing meetings</w:t>
      </w:r>
      <w:r w:rsidR="00165744">
        <w:t>, etc.</w:t>
      </w:r>
      <w:r w:rsidR="00253BDC">
        <w:t xml:space="preserve">).  </w:t>
      </w:r>
    </w:p>
    <w:p w:rsidR="002E5210" w:rsidRPr="007E5CA1" w:rsidRDefault="00835F4B" w:rsidP="007E5CA1">
      <w:pPr>
        <w:pStyle w:val="Heading1"/>
        <w:rPr>
          <w:rFonts w:asciiTheme="majorHAnsi" w:hAnsiTheme="majorHAnsi" w:cstheme="majorHAnsi"/>
          <w:sz w:val="28"/>
          <w:szCs w:val="28"/>
          <w:u w:val="single"/>
        </w:rPr>
      </w:pPr>
      <w:bookmarkStart w:id="51" w:name="_Toc521922516"/>
      <w:r w:rsidRPr="007E5CA1">
        <w:rPr>
          <w:rFonts w:asciiTheme="majorHAnsi" w:hAnsiTheme="majorHAnsi" w:cstheme="majorHAnsi"/>
          <w:sz w:val="28"/>
          <w:szCs w:val="28"/>
          <w:u w:val="single"/>
        </w:rPr>
        <w:t>Tardy Policy</w:t>
      </w:r>
      <w:bookmarkEnd w:id="51"/>
    </w:p>
    <w:p w:rsidR="00835F4B" w:rsidRDefault="00165744" w:rsidP="002E5210">
      <w:r>
        <w:t xml:space="preserve">The Staff at Humbolt Elementary School </w:t>
      </w:r>
      <w:r w:rsidR="00835F4B">
        <w:t>strongly believes that students need to be on time for school.  When students arrive on time, there are no disruptions for the class.  Plus, being on time is an important concept for students to understand. Students must check in at the office and receive a tardy slip when they are late for school.  They will receive a tardy mark on attendance.  If the parent excuses the tardy it will be documented as an excused tardy</w:t>
      </w:r>
      <w:r w:rsidR="002E5210">
        <w:t>.</w:t>
      </w:r>
      <w:r w:rsidR="00835F4B">
        <w:t xml:space="preserve"> </w:t>
      </w:r>
    </w:p>
    <w:p w:rsidR="002E5210" w:rsidRPr="007E5CA1" w:rsidRDefault="00835F4B" w:rsidP="007E5CA1">
      <w:pPr>
        <w:pStyle w:val="Heading1"/>
        <w:rPr>
          <w:rFonts w:asciiTheme="majorHAnsi" w:hAnsiTheme="majorHAnsi" w:cstheme="majorHAnsi"/>
          <w:sz w:val="28"/>
          <w:szCs w:val="28"/>
          <w:u w:val="single"/>
        </w:rPr>
      </w:pPr>
      <w:bookmarkStart w:id="52" w:name="_Toc521922517"/>
      <w:r w:rsidRPr="007E5CA1">
        <w:rPr>
          <w:rFonts w:asciiTheme="majorHAnsi" w:hAnsiTheme="majorHAnsi" w:cstheme="majorHAnsi"/>
          <w:sz w:val="28"/>
          <w:szCs w:val="28"/>
          <w:u w:val="single"/>
        </w:rPr>
        <w:t>Unauthorized Articles</w:t>
      </w:r>
      <w:bookmarkEnd w:id="52"/>
    </w:p>
    <w:p w:rsidR="002E5210" w:rsidRDefault="00835F4B" w:rsidP="002E5210">
      <w:r>
        <w:t>Common sense and consideration is the best guide in determining whether or not to bring personal possessions to scho</w:t>
      </w:r>
      <w:r w:rsidR="006024BB">
        <w:t xml:space="preserve">ol.  In general, students will </w:t>
      </w:r>
      <w:r>
        <w:t xml:space="preserve">not bring toys or unusual items to school unless they are intended for a specific purpose in the classroom. </w:t>
      </w:r>
      <w:r w:rsidR="002E5210">
        <w:t xml:space="preserve"> Toys, cards, etc. brought from home are not to be sold or traded. </w:t>
      </w:r>
    </w:p>
    <w:p w:rsidR="00835F4B" w:rsidRDefault="00835F4B" w:rsidP="00835F4B">
      <w:r>
        <w:t xml:space="preserve">Weapons of any sort are strictly forbidden on school property.  Students found with any form of a weapon will be given serious consequences. </w:t>
      </w:r>
    </w:p>
    <w:p w:rsidR="002E5210" w:rsidRPr="007E5CA1" w:rsidRDefault="00835F4B" w:rsidP="007E5CA1">
      <w:pPr>
        <w:pStyle w:val="Heading1"/>
        <w:rPr>
          <w:rFonts w:asciiTheme="majorHAnsi" w:hAnsiTheme="majorHAnsi" w:cstheme="majorHAnsi"/>
          <w:sz w:val="28"/>
          <w:szCs w:val="28"/>
          <w:u w:val="single"/>
        </w:rPr>
      </w:pPr>
      <w:bookmarkStart w:id="53" w:name="_Toc521922518"/>
      <w:r w:rsidRPr="007E5CA1">
        <w:rPr>
          <w:rFonts w:asciiTheme="majorHAnsi" w:hAnsiTheme="majorHAnsi" w:cstheme="majorHAnsi"/>
          <w:sz w:val="28"/>
          <w:szCs w:val="28"/>
          <w:u w:val="single"/>
        </w:rPr>
        <w:t>Vandalism</w:t>
      </w:r>
      <w:bookmarkEnd w:id="53"/>
    </w:p>
    <w:p w:rsidR="00165744" w:rsidRDefault="00835F4B" w:rsidP="00835F4B">
      <w:r>
        <w:t>Vandalism is the willful or malicious destruction or defacement of public or private property.  Students who willfully destroy school property through vandalism/malicious mischief or arson, who commits larceny, or who create a hazard to the safety of other people on school property will be suspended in accordance with State Law and the Board’s Policy on student suspensions and referred to law enforcement agencies.  Vandalism to school property constitutes criminal conduct under the laws of the State of Oregon.  Disciplinary action will be taken by school officials, which could result in any or all of the following:</w:t>
      </w:r>
    </w:p>
    <w:p w:rsidR="00165744" w:rsidRDefault="00835F4B" w:rsidP="00165744">
      <w:pPr>
        <w:spacing w:after="0"/>
      </w:pPr>
      <w:r>
        <w:t xml:space="preserve"> </w:t>
      </w:r>
      <w:r w:rsidR="00165744">
        <w:tab/>
      </w:r>
      <w:r>
        <w:t xml:space="preserve">A. Discipline, suspension or expulsion </w:t>
      </w:r>
    </w:p>
    <w:p w:rsidR="00165744" w:rsidRDefault="00835F4B" w:rsidP="00165744">
      <w:pPr>
        <w:spacing w:after="0"/>
        <w:ind w:firstLine="720"/>
      </w:pPr>
      <w:r>
        <w:t>B. Payment to school for damages incurred</w:t>
      </w:r>
    </w:p>
    <w:p w:rsidR="00835F4B" w:rsidRDefault="00835F4B" w:rsidP="00165744">
      <w:pPr>
        <w:spacing w:after="0"/>
        <w:ind w:firstLine="720"/>
      </w:pPr>
      <w:r>
        <w:t xml:space="preserve">C. Turning the case over to law enforcement </w:t>
      </w:r>
    </w:p>
    <w:p w:rsidR="00165744" w:rsidRDefault="00165744" w:rsidP="00165744">
      <w:pPr>
        <w:spacing w:after="0"/>
        <w:ind w:firstLine="720"/>
      </w:pPr>
    </w:p>
    <w:p w:rsidR="00D46CC9" w:rsidRPr="007E5CA1" w:rsidRDefault="00835F4B" w:rsidP="007E5CA1">
      <w:pPr>
        <w:pStyle w:val="Heading1"/>
        <w:rPr>
          <w:rFonts w:asciiTheme="majorHAnsi" w:hAnsiTheme="majorHAnsi" w:cstheme="majorHAnsi"/>
          <w:sz w:val="28"/>
          <w:szCs w:val="28"/>
          <w:u w:val="single"/>
        </w:rPr>
      </w:pPr>
      <w:bookmarkStart w:id="54" w:name="_Toc521922519"/>
      <w:r w:rsidRPr="007E5CA1">
        <w:rPr>
          <w:rFonts w:asciiTheme="majorHAnsi" w:hAnsiTheme="majorHAnsi" w:cstheme="majorHAnsi"/>
          <w:sz w:val="28"/>
          <w:szCs w:val="28"/>
          <w:u w:val="single"/>
        </w:rPr>
        <w:t>Visitors</w:t>
      </w:r>
      <w:bookmarkEnd w:id="54"/>
    </w:p>
    <w:p w:rsidR="00D46CC9" w:rsidRDefault="00835F4B" w:rsidP="00835F4B">
      <w:r>
        <w:t xml:space="preserve">In order to make our school as safe as it can be for students and staff, all visitors are asked to check in at the office upon their arrival.  Parents are included on our visitor’s list.  Please help us to keep our schools safe for everyone by following these procedures: </w:t>
      </w:r>
    </w:p>
    <w:p w:rsidR="00D46CC9" w:rsidRDefault="00835F4B" w:rsidP="00D66E39">
      <w:pPr>
        <w:spacing w:after="0"/>
        <w:ind w:left="720"/>
      </w:pPr>
      <w:r>
        <w:t xml:space="preserve">A. </w:t>
      </w:r>
      <w:r w:rsidR="006024BB">
        <w:t xml:space="preserve"> </w:t>
      </w:r>
      <w:r>
        <w:t xml:space="preserve">During school hours, if a parent needs to speak to his/her children or pick them up, the parent will check in at the office and the students will be called down to the office. </w:t>
      </w:r>
    </w:p>
    <w:p w:rsidR="00D46CC9" w:rsidRDefault="00835F4B" w:rsidP="00D66E39">
      <w:pPr>
        <w:spacing w:after="0"/>
        <w:ind w:left="720"/>
      </w:pPr>
      <w:r>
        <w:t>B.</w:t>
      </w:r>
      <w:r w:rsidR="006024BB">
        <w:t xml:space="preserve"> </w:t>
      </w:r>
      <w:r>
        <w:t xml:space="preserve"> If parents are going to a classroom to help, they must stop by the office, sign in, and get a visitor’s pass. </w:t>
      </w:r>
    </w:p>
    <w:p w:rsidR="00835F4B" w:rsidRDefault="00835F4B" w:rsidP="00D66E39">
      <w:pPr>
        <w:spacing w:after="0"/>
        <w:ind w:firstLine="720"/>
      </w:pPr>
      <w:r>
        <w:t xml:space="preserve">C. </w:t>
      </w:r>
      <w:r w:rsidR="006024BB">
        <w:t xml:space="preserve"> </w:t>
      </w:r>
      <w:r>
        <w:t xml:space="preserve">Students are not allowed to have student visitors at school. </w:t>
      </w:r>
    </w:p>
    <w:p w:rsidR="00D46CC9" w:rsidRPr="007E5CA1" w:rsidRDefault="00835F4B" w:rsidP="007E5CA1">
      <w:pPr>
        <w:pStyle w:val="Heading1"/>
        <w:rPr>
          <w:rFonts w:asciiTheme="majorHAnsi" w:hAnsiTheme="majorHAnsi" w:cstheme="majorHAnsi"/>
          <w:sz w:val="28"/>
          <w:szCs w:val="28"/>
          <w:u w:val="single"/>
        </w:rPr>
      </w:pPr>
      <w:bookmarkStart w:id="55" w:name="_Toc521922520"/>
      <w:r w:rsidRPr="007E5CA1">
        <w:rPr>
          <w:rFonts w:asciiTheme="majorHAnsi" w:hAnsiTheme="majorHAnsi" w:cstheme="majorHAnsi"/>
          <w:sz w:val="28"/>
          <w:szCs w:val="28"/>
          <w:u w:val="single"/>
        </w:rPr>
        <w:lastRenderedPageBreak/>
        <w:t>Volunteers</w:t>
      </w:r>
      <w:bookmarkEnd w:id="55"/>
    </w:p>
    <w:p w:rsidR="00835F4B" w:rsidRDefault="00835F4B" w:rsidP="00835F4B">
      <w:r>
        <w:t xml:space="preserve">Volunteers are to be commended for their willingness to volunteer in the district.  All volunteers must complete a criminal history background check form.  This only needs done once, and will be kept on file from year to year.  There are four areas that need to be considered as a volunteer: </w:t>
      </w:r>
    </w:p>
    <w:p w:rsidR="00835F4B" w:rsidRDefault="00165744" w:rsidP="00165744">
      <w:r>
        <w:t xml:space="preserve">1.  </w:t>
      </w:r>
      <w:r w:rsidR="00835F4B">
        <w:t>Attendance: If you volunteer on a regular basis please maintain communication with the supervising teacher.  Notify the teacher when you must be late or cannot attend during a scheduled time.  This makes it easier for</w:t>
      </w:r>
      <w:r w:rsidR="00D46CC9">
        <w:t xml:space="preserve"> everyone to plan and prepare. </w:t>
      </w:r>
    </w:p>
    <w:p w:rsidR="00835F4B" w:rsidRDefault="00165744" w:rsidP="00165744">
      <w:r>
        <w:t xml:space="preserve">2. </w:t>
      </w:r>
      <w:r w:rsidR="00835F4B">
        <w:t>Confidentiality: It is important that confidentiality and ethics play a part in your role as a volunteer.  There may be circumst</w:t>
      </w:r>
      <w:r w:rsidR="00453924">
        <w:t>ances that warrant a concern; p</w:t>
      </w:r>
      <w:r w:rsidR="00835F4B">
        <w:t>lease be sure to discuss your concerns with the teacher or the building principal rather than with members of the community.  It is not necessary that volunteers be sounding boards for complaints, grievances, etc.  The proper channel of complaints involving instruction, discipline, or learning materials is as follows: Teacher</w:t>
      </w:r>
      <w:r w:rsidR="00D46CC9">
        <w:t>,</w:t>
      </w:r>
      <w:r w:rsidR="00835F4B">
        <w:t xml:space="preserve"> School Administrator</w:t>
      </w:r>
      <w:r w:rsidR="00D46CC9">
        <w:t>,</w:t>
      </w:r>
      <w:r w:rsidR="00835F4B">
        <w:t xml:space="preserve"> Superintendent</w:t>
      </w:r>
      <w:r w:rsidR="00D46CC9">
        <w:t>,</w:t>
      </w:r>
      <w:r w:rsidR="00835F4B">
        <w:t xml:space="preserve"> </w:t>
      </w:r>
      <w:proofErr w:type="gramStart"/>
      <w:r w:rsidR="00835F4B">
        <w:t>Board</w:t>
      </w:r>
      <w:proofErr w:type="gramEnd"/>
      <w:r w:rsidR="00DF12FA">
        <w:t xml:space="preserve"> of Directors</w:t>
      </w:r>
      <w:r w:rsidR="00D46CC9">
        <w:t>.</w:t>
      </w:r>
      <w:r w:rsidR="00835F4B">
        <w:t xml:space="preserve"> </w:t>
      </w:r>
    </w:p>
    <w:p w:rsidR="00835F4B" w:rsidRDefault="00165744" w:rsidP="00165744">
      <w:r>
        <w:t xml:space="preserve">3.  </w:t>
      </w:r>
      <w:r w:rsidR="00835F4B">
        <w:t xml:space="preserve">Role Model: Role modeling is an extremely important issue.  It is as important for volunteers as it is for the teachers to be good role models for students. </w:t>
      </w:r>
    </w:p>
    <w:p w:rsidR="00835F4B" w:rsidRDefault="00835F4B" w:rsidP="00165744">
      <w:r>
        <w:t>4</w:t>
      </w:r>
      <w:r w:rsidR="00165744">
        <w:t xml:space="preserve">.  </w:t>
      </w:r>
      <w:r>
        <w:t xml:space="preserve">Visitor Pass: You must check in at the office and obtain a visitor pass prior to assuming your volunteer duties.  This is an important element for safety and organization of all volunteer work.  Furthermore, it is part of your duties as a volunteer to assure that no unauthorized persons are on the school premises.  All visitors are required to report to the school office and will receive authorization to visit elsewhere in the buildings.  Unauthorized persons on school property should be reported to the building principal or superintendent. </w:t>
      </w:r>
    </w:p>
    <w:p w:rsidR="00D46CC9" w:rsidRPr="007E5CA1" w:rsidRDefault="00835F4B" w:rsidP="007E5CA1">
      <w:pPr>
        <w:pStyle w:val="Heading1"/>
        <w:rPr>
          <w:rFonts w:asciiTheme="majorHAnsi" w:hAnsiTheme="majorHAnsi" w:cstheme="majorHAnsi"/>
          <w:sz w:val="28"/>
          <w:szCs w:val="28"/>
          <w:u w:val="single"/>
        </w:rPr>
      </w:pPr>
      <w:bookmarkStart w:id="56" w:name="_Toc521922521"/>
      <w:r w:rsidRPr="007E5CA1">
        <w:rPr>
          <w:rFonts w:asciiTheme="majorHAnsi" w:hAnsiTheme="majorHAnsi" w:cstheme="majorHAnsi"/>
          <w:sz w:val="28"/>
          <w:szCs w:val="28"/>
          <w:u w:val="single"/>
        </w:rPr>
        <w:t>Weapons/Look Alike Weapons</w:t>
      </w:r>
      <w:bookmarkEnd w:id="56"/>
      <w:r w:rsidRPr="007E5CA1">
        <w:rPr>
          <w:rFonts w:asciiTheme="majorHAnsi" w:hAnsiTheme="majorHAnsi" w:cstheme="majorHAnsi"/>
          <w:sz w:val="28"/>
          <w:szCs w:val="28"/>
          <w:u w:val="single"/>
        </w:rPr>
        <w:t xml:space="preserve"> </w:t>
      </w:r>
    </w:p>
    <w:p w:rsidR="00835F4B" w:rsidRDefault="00835F4B" w:rsidP="00835F4B">
      <w:r>
        <w:t>Weapons or replicas of weapons will not be permitted on any property of the District.  Weapons include, but are not limited to</w:t>
      </w:r>
      <w:r w:rsidR="00013D43">
        <w:t xml:space="preserve">: </w:t>
      </w:r>
      <w:r>
        <w:t xml:space="preserve"> firearms (and/or ammunition), knives, metal knuckles, straight razors, explosives, noxious, irritating or poisonous gases, poison, drugs, or other items fashioned for the purpose, among others, to injure, kill, harm, threaten, or harass another person and will include any device, instrument, material or substance, animate or inanimate, which under the circumstances in which it may be used, attempted to be used, or threatened to be used is readily capable of causing death, or serious physical injury.  Toy or look alike weapons used in this matter will be tr</w:t>
      </w:r>
      <w:r w:rsidR="00165744">
        <w:t>eated as if they were weapons and</w:t>
      </w:r>
      <w:r>
        <w:t xml:space="preserve"> will not b</w:t>
      </w:r>
      <w:r w:rsidR="00165744">
        <w:t>e</w:t>
      </w:r>
      <w:r>
        <w:t xml:space="preserve"> brought onto the school grounds.  These items will be confiscated and the police will be informed.   </w:t>
      </w:r>
    </w:p>
    <w:p w:rsidR="00D46CC9" w:rsidRDefault="00D46CC9" w:rsidP="00835F4B"/>
    <w:p w:rsidR="00354D51" w:rsidRDefault="00354D51" w:rsidP="00835F4B"/>
    <w:p w:rsidR="00354D51" w:rsidRDefault="00354D51" w:rsidP="00835F4B"/>
    <w:p w:rsidR="003417F1" w:rsidRPr="00DF12FA" w:rsidRDefault="00E33EFA" w:rsidP="00E33EFA">
      <w:pPr>
        <w:rPr>
          <w:i/>
          <w:sz w:val="20"/>
          <w:szCs w:val="20"/>
        </w:rPr>
      </w:pPr>
      <w:r w:rsidRPr="00DF12FA">
        <w:rPr>
          <w:i/>
          <w:sz w:val="20"/>
          <w:szCs w:val="20"/>
        </w:rPr>
        <w:t>Grant School District 3 does not discriminate in employment, educational programs, and activities on the basis of race, national origin, color, creed religion, sex, age, disability, veteran status, sexual orientation, gender identity, or associational preference.  The District also affirms its commitment to providing equal opportunities and equal access to its facilities.  For additional information or assistance contact the District office at 541-575-1280.  401 N. Canyon City Blvd., Canyon City, OR  97820.  For telecommunications relay services for the deaf, hearing or speech impaired call 1-800-735-2900.</w:t>
      </w:r>
      <w:r w:rsidR="00896630" w:rsidRPr="00DF12FA">
        <w:rPr>
          <w:i/>
          <w:sz w:val="20"/>
          <w:szCs w:val="20"/>
        </w:rPr>
        <w:t xml:space="preserve"> </w:t>
      </w:r>
    </w:p>
    <w:p w:rsidR="00896630" w:rsidRDefault="00CD0B7A" w:rsidP="00896630">
      <w:pPr>
        <w:pStyle w:val="Heading1"/>
        <w:jc w:val="center"/>
        <w:rPr>
          <w:rFonts w:asciiTheme="majorHAnsi" w:hAnsiTheme="majorHAnsi" w:cstheme="majorHAnsi"/>
          <w:sz w:val="28"/>
          <w:szCs w:val="28"/>
          <w:u w:val="single"/>
        </w:rPr>
      </w:pPr>
      <w:bookmarkStart w:id="57" w:name="_Toc521922522"/>
      <w:r w:rsidRPr="00896630">
        <w:rPr>
          <w:rFonts w:asciiTheme="majorHAnsi" w:hAnsiTheme="majorHAnsi" w:cstheme="majorHAnsi"/>
          <w:sz w:val="28"/>
          <w:szCs w:val="28"/>
          <w:u w:val="single"/>
        </w:rPr>
        <w:lastRenderedPageBreak/>
        <w:t>Appendix A</w:t>
      </w:r>
      <w:bookmarkEnd w:id="57"/>
    </w:p>
    <w:p w:rsidR="00896630" w:rsidRPr="00896630" w:rsidRDefault="00896630" w:rsidP="00896630"/>
    <w:p w:rsidR="002A50A7" w:rsidRPr="00896630" w:rsidRDefault="00896630" w:rsidP="00896630">
      <w:pPr>
        <w:pStyle w:val="Heading1"/>
        <w:jc w:val="center"/>
        <w:rPr>
          <w:rFonts w:asciiTheme="majorHAnsi" w:hAnsiTheme="majorHAnsi" w:cstheme="majorHAnsi"/>
          <w:sz w:val="28"/>
          <w:szCs w:val="28"/>
        </w:rPr>
      </w:pPr>
      <w:bookmarkStart w:id="58" w:name="_Toc521922523"/>
      <w:r w:rsidRPr="00896630">
        <w:rPr>
          <w:rFonts w:asciiTheme="majorHAnsi" w:hAnsiTheme="majorHAnsi" w:cstheme="majorHAnsi"/>
          <w:sz w:val="28"/>
          <w:szCs w:val="28"/>
        </w:rPr>
        <w:t>Infraction Chart</w:t>
      </w:r>
      <w:bookmarkEnd w:id="58"/>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410"/>
        <w:gridCol w:w="1890"/>
        <w:gridCol w:w="1710"/>
      </w:tblGrid>
      <w:tr w:rsidR="009645A6" w:rsidRPr="000A29B0" w:rsidTr="006F5B46">
        <w:tc>
          <w:tcPr>
            <w:tcW w:w="2070" w:type="dxa"/>
          </w:tcPr>
          <w:p w:rsidR="009645A6" w:rsidRPr="005A2D4A" w:rsidRDefault="009645A6" w:rsidP="00CD0B7A">
            <w:pPr>
              <w:pStyle w:val="BodyText"/>
              <w:rPr>
                <w:sz w:val="22"/>
                <w:szCs w:val="22"/>
              </w:rPr>
            </w:pPr>
            <w:r w:rsidRPr="005A2D4A">
              <w:rPr>
                <w:sz w:val="22"/>
                <w:szCs w:val="22"/>
              </w:rPr>
              <w:t>INFRACTION</w:t>
            </w:r>
          </w:p>
        </w:tc>
        <w:tc>
          <w:tcPr>
            <w:tcW w:w="4410" w:type="dxa"/>
          </w:tcPr>
          <w:p w:rsidR="009645A6" w:rsidRPr="005A2D4A" w:rsidRDefault="009645A6" w:rsidP="00CD0B7A">
            <w:pPr>
              <w:pStyle w:val="BodyText"/>
              <w:rPr>
                <w:sz w:val="22"/>
                <w:szCs w:val="22"/>
              </w:rPr>
            </w:pPr>
            <w:r w:rsidRPr="005A2D4A">
              <w:rPr>
                <w:sz w:val="22"/>
                <w:szCs w:val="22"/>
              </w:rPr>
              <w:t xml:space="preserve">DEFINITION </w:t>
            </w:r>
          </w:p>
        </w:tc>
        <w:tc>
          <w:tcPr>
            <w:tcW w:w="1890" w:type="dxa"/>
          </w:tcPr>
          <w:p w:rsidR="009645A6" w:rsidRPr="005A2D4A" w:rsidRDefault="009645A6" w:rsidP="00CD0B7A">
            <w:pPr>
              <w:pStyle w:val="BodyText"/>
              <w:rPr>
                <w:sz w:val="22"/>
                <w:szCs w:val="22"/>
              </w:rPr>
            </w:pPr>
            <w:r w:rsidRPr="005A2D4A">
              <w:rPr>
                <w:sz w:val="22"/>
                <w:szCs w:val="22"/>
              </w:rPr>
              <w:t>ACTIONS: MINIMUM</w:t>
            </w:r>
          </w:p>
        </w:tc>
        <w:tc>
          <w:tcPr>
            <w:tcW w:w="1710" w:type="dxa"/>
          </w:tcPr>
          <w:p w:rsidR="009645A6" w:rsidRPr="005A2D4A" w:rsidRDefault="009645A6" w:rsidP="00CD0B7A">
            <w:pPr>
              <w:pStyle w:val="BodyText"/>
              <w:rPr>
                <w:sz w:val="22"/>
                <w:szCs w:val="22"/>
              </w:rPr>
            </w:pPr>
            <w:r w:rsidRPr="005A2D4A">
              <w:rPr>
                <w:sz w:val="22"/>
                <w:szCs w:val="22"/>
              </w:rPr>
              <w:t xml:space="preserve">ACTIONS: MAXIMUM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Alcohol and Drugs </w:t>
            </w:r>
          </w:p>
        </w:tc>
        <w:tc>
          <w:tcPr>
            <w:tcW w:w="4410" w:type="dxa"/>
          </w:tcPr>
          <w:p w:rsidR="009645A6" w:rsidRPr="00CD0B7A" w:rsidRDefault="009645A6" w:rsidP="00CD0B7A">
            <w:pPr>
              <w:pStyle w:val="BodyText"/>
              <w:rPr>
                <w:b w:val="0"/>
                <w:sz w:val="22"/>
                <w:szCs w:val="22"/>
              </w:rPr>
            </w:pPr>
            <w:r w:rsidRPr="00CD0B7A">
              <w:rPr>
                <w:b w:val="0"/>
                <w:sz w:val="22"/>
                <w:szCs w:val="22"/>
              </w:rPr>
              <w:t xml:space="preserve">Possession (including evidence of use or sale) of any alcoholic beverage, narcotic, dangerous drug, or drug paraphernalia on or about the school premises, or at any school sponsored activity.  </w:t>
            </w:r>
          </w:p>
        </w:tc>
        <w:tc>
          <w:tcPr>
            <w:tcW w:w="1890" w:type="dxa"/>
          </w:tcPr>
          <w:p w:rsidR="009645A6" w:rsidRPr="00CD0B7A" w:rsidRDefault="009645A6" w:rsidP="00CD0B7A">
            <w:pPr>
              <w:pStyle w:val="BodyText"/>
              <w:rPr>
                <w:b w:val="0"/>
                <w:sz w:val="22"/>
                <w:szCs w:val="22"/>
              </w:rPr>
            </w:pPr>
            <w:r w:rsidRPr="00CD0B7A">
              <w:rPr>
                <w:b w:val="0"/>
                <w:sz w:val="22"/>
                <w:szCs w:val="22"/>
              </w:rPr>
              <w:t xml:space="preserve">As per district policy and school athletic policy.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Assault </w:t>
            </w:r>
          </w:p>
        </w:tc>
        <w:tc>
          <w:tcPr>
            <w:tcW w:w="4410" w:type="dxa"/>
          </w:tcPr>
          <w:p w:rsidR="009645A6" w:rsidRPr="00CD0B7A" w:rsidRDefault="009645A6" w:rsidP="00CD0B7A">
            <w:pPr>
              <w:pStyle w:val="BodyText"/>
              <w:rPr>
                <w:b w:val="0"/>
                <w:sz w:val="22"/>
                <w:szCs w:val="22"/>
              </w:rPr>
            </w:pPr>
            <w:r w:rsidRPr="00CD0B7A">
              <w:rPr>
                <w:b w:val="0"/>
                <w:sz w:val="22"/>
                <w:szCs w:val="22"/>
              </w:rPr>
              <w:t xml:space="preserve">Physical attack. </w:t>
            </w:r>
          </w:p>
        </w:tc>
        <w:tc>
          <w:tcPr>
            <w:tcW w:w="1890" w:type="dxa"/>
          </w:tcPr>
          <w:p w:rsidR="009645A6" w:rsidRPr="00CD0B7A" w:rsidRDefault="009645A6" w:rsidP="00CD0B7A">
            <w:pPr>
              <w:pStyle w:val="BodyText"/>
              <w:rPr>
                <w:b w:val="0"/>
                <w:sz w:val="22"/>
                <w:szCs w:val="22"/>
              </w:rPr>
            </w:pPr>
            <w:r w:rsidRPr="00CD0B7A">
              <w:rPr>
                <w:b w:val="0"/>
                <w:sz w:val="22"/>
                <w:szCs w:val="22"/>
              </w:rPr>
              <w:t xml:space="preserve">Suspension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Bus Misconduct </w:t>
            </w:r>
          </w:p>
        </w:tc>
        <w:tc>
          <w:tcPr>
            <w:tcW w:w="4410" w:type="dxa"/>
          </w:tcPr>
          <w:p w:rsidR="009645A6" w:rsidRPr="00CD0B7A" w:rsidRDefault="009645A6" w:rsidP="00CD0B7A">
            <w:pPr>
              <w:pStyle w:val="BodyText"/>
              <w:rPr>
                <w:b w:val="0"/>
                <w:sz w:val="22"/>
                <w:szCs w:val="22"/>
              </w:rPr>
            </w:pPr>
            <w:r w:rsidRPr="00CD0B7A">
              <w:rPr>
                <w:b w:val="0"/>
                <w:sz w:val="22"/>
                <w:szCs w:val="22"/>
              </w:rPr>
              <w:t xml:space="preserve">Disregard of state bus regulations or district rules. </w:t>
            </w:r>
          </w:p>
        </w:tc>
        <w:tc>
          <w:tcPr>
            <w:tcW w:w="1890" w:type="dxa"/>
          </w:tcPr>
          <w:p w:rsidR="009645A6" w:rsidRPr="00CD0B7A" w:rsidRDefault="009645A6" w:rsidP="00CD0B7A">
            <w:pPr>
              <w:pStyle w:val="BodyText"/>
              <w:rPr>
                <w:b w:val="0"/>
                <w:sz w:val="22"/>
                <w:szCs w:val="22"/>
              </w:rPr>
            </w:pPr>
            <w:r w:rsidRPr="00CD0B7A">
              <w:rPr>
                <w:b w:val="0"/>
                <w:sz w:val="22"/>
                <w:szCs w:val="22"/>
              </w:rPr>
              <w:t xml:space="preserve">Informal talk </w:t>
            </w:r>
          </w:p>
        </w:tc>
        <w:tc>
          <w:tcPr>
            <w:tcW w:w="1710" w:type="dxa"/>
          </w:tcPr>
          <w:p w:rsidR="009645A6" w:rsidRPr="00CD0B7A" w:rsidRDefault="009645A6" w:rsidP="00CD0B7A">
            <w:pPr>
              <w:pStyle w:val="BodyText"/>
              <w:rPr>
                <w:b w:val="0"/>
                <w:sz w:val="22"/>
                <w:szCs w:val="22"/>
              </w:rPr>
            </w:pPr>
            <w:r w:rsidRPr="00CD0B7A">
              <w:rPr>
                <w:b w:val="0"/>
                <w:sz w:val="22"/>
                <w:szCs w:val="22"/>
              </w:rPr>
              <w:t>Suspension from bus</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Defiance </w:t>
            </w:r>
          </w:p>
        </w:tc>
        <w:tc>
          <w:tcPr>
            <w:tcW w:w="4410" w:type="dxa"/>
          </w:tcPr>
          <w:p w:rsidR="009645A6" w:rsidRPr="00CD0B7A" w:rsidRDefault="009645A6" w:rsidP="00CD0B7A">
            <w:pPr>
              <w:pStyle w:val="BodyText"/>
              <w:rPr>
                <w:b w:val="0"/>
                <w:sz w:val="22"/>
                <w:szCs w:val="22"/>
              </w:rPr>
            </w:pPr>
            <w:r w:rsidRPr="00CD0B7A">
              <w:rPr>
                <w:b w:val="0"/>
                <w:sz w:val="22"/>
                <w:szCs w:val="22"/>
              </w:rPr>
              <w:t xml:space="preserve">Willful disobedience, insubordination. </w:t>
            </w:r>
          </w:p>
        </w:tc>
        <w:tc>
          <w:tcPr>
            <w:tcW w:w="1890" w:type="dxa"/>
          </w:tcPr>
          <w:p w:rsidR="009645A6" w:rsidRPr="00CD0B7A" w:rsidRDefault="009645A6" w:rsidP="00CD0B7A">
            <w:pPr>
              <w:pStyle w:val="BodyText"/>
              <w:rPr>
                <w:b w:val="0"/>
                <w:sz w:val="22"/>
                <w:szCs w:val="22"/>
              </w:rPr>
            </w:pPr>
            <w:r w:rsidRPr="00CD0B7A">
              <w:rPr>
                <w:b w:val="0"/>
                <w:sz w:val="22"/>
                <w:szCs w:val="22"/>
              </w:rPr>
              <w:t xml:space="preserve">Student conference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p w:rsidR="009645A6" w:rsidRPr="00CD0B7A" w:rsidRDefault="009645A6" w:rsidP="00CD0B7A">
            <w:pPr>
              <w:pStyle w:val="BodyText"/>
              <w:rPr>
                <w:b w:val="0"/>
                <w:sz w:val="22"/>
                <w:szCs w:val="22"/>
              </w:rPr>
            </w:pP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Electronic Devices</w:t>
            </w:r>
          </w:p>
          <w:p w:rsidR="009645A6" w:rsidRPr="00CD0B7A" w:rsidRDefault="009645A6" w:rsidP="00CD0B7A">
            <w:pPr>
              <w:pStyle w:val="BodyText"/>
              <w:rPr>
                <w:b w:val="0"/>
                <w:sz w:val="22"/>
                <w:szCs w:val="22"/>
              </w:rPr>
            </w:pPr>
            <w:r w:rsidRPr="00CD0B7A">
              <w:rPr>
                <w:b w:val="0"/>
                <w:sz w:val="22"/>
                <w:szCs w:val="22"/>
              </w:rPr>
              <w:t>(Cell phones, I-Pods, etc.)</w:t>
            </w:r>
          </w:p>
        </w:tc>
        <w:tc>
          <w:tcPr>
            <w:tcW w:w="4410" w:type="dxa"/>
          </w:tcPr>
          <w:p w:rsidR="009645A6" w:rsidRPr="00CD0B7A" w:rsidRDefault="009645A6" w:rsidP="00CD0B7A">
            <w:pPr>
              <w:pStyle w:val="BodyText"/>
              <w:rPr>
                <w:b w:val="0"/>
                <w:sz w:val="22"/>
                <w:szCs w:val="22"/>
              </w:rPr>
            </w:pPr>
            <w:r w:rsidRPr="00CD0B7A">
              <w:rPr>
                <w:b w:val="0"/>
                <w:sz w:val="22"/>
                <w:szCs w:val="22"/>
              </w:rPr>
              <w:t>Using electronic devices during school hours with the exception of lunch.</w:t>
            </w:r>
          </w:p>
        </w:tc>
        <w:tc>
          <w:tcPr>
            <w:tcW w:w="1890" w:type="dxa"/>
          </w:tcPr>
          <w:p w:rsidR="009645A6" w:rsidRPr="00CD0B7A" w:rsidRDefault="009645A6" w:rsidP="00CD0B7A">
            <w:pPr>
              <w:pStyle w:val="BodyText"/>
              <w:rPr>
                <w:b w:val="0"/>
                <w:sz w:val="22"/>
                <w:szCs w:val="22"/>
              </w:rPr>
            </w:pPr>
            <w:r w:rsidRPr="00CD0B7A">
              <w:rPr>
                <w:b w:val="0"/>
                <w:sz w:val="22"/>
                <w:szCs w:val="22"/>
              </w:rPr>
              <w:t>Detention</w:t>
            </w:r>
          </w:p>
        </w:tc>
        <w:tc>
          <w:tcPr>
            <w:tcW w:w="1710" w:type="dxa"/>
          </w:tcPr>
          <w:p w:rsidR="009645A6" w:rsidRPr="00CD0B7A" w:rsidRDefault="009645A6" w:rsidP="00CD0B7A">
            <w:pPr>
              <w:pStyle w:val="BodyText"/>
              <w:rPr>
                <w:b w:val="0"/>
                <w:sz w:val="22"/>
                <w:szCs w:val="22"/>
              </w:rPr>
            </w:pPr>
            <w:r w:rsidRPr="00CD0B7A">
              <w:rPr>
                <w:b w:val="0"/>
                <w:sz w:val="22"/>
                <w:szCs w:val="22"/>
              </w:rPr>
              <w:t>Suspension</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Explosive Devices</w:t>
            </w:r>
          </w:p>
        </w:tc>
        <w:tc>
          <w:tcPr>
            <w:tcW w:w="4410" w:type="dxa"/>
          </w:tcPr>
          <w:p w:rsidR="009645A6" w:rsidRPr="00CD0B7A" w:rsidRDefault="009645A6" w:rsidP="00CD0B7A">
            <w:pPr>
              <w:pStyle w:val="BodyText"/>
              <w:rPr>
                <w:b w:val="0"/>
                <w:sz w:val="22"/>
                <w:szCs w:val="22"/>
              </w:rPr>
            </w:pPr>
            <w:r w:rsidRPr="00CD0B7A">
              <w:rPr>
                <w:b w:val="0"/>
                <w:sz w:val="22"/>
                <w:szCs w:val="22"/>
              </w:rPr>
              <w:t xml:space="preserve">Use, threat to use, possession, or sale of device, including ignition/lighter devices. </w:t>
            </w:r>
          </w:p>
        </w:tc>
        <w:tc>
          <w:tcPr>
            <w:tcW w:w="1890" w:type="dxa"/>
          </w:tcPr>
          <w:p w:rsidR="009645A6" w:rsidRPr="00CD0B7A" w:rsidRDefault="009645A6" w:rsidP="00CD0B7A">
            <w:pPr>
              <w:pStyle w:val="BodyText"/>
              <w:rPr>
                <w:b w:val="0"/>
                <w:sz w:val="22"/>
                <w:szCs w:val="22"/>
              </w:rPr>
            </w:pPr>
            <w:r w:rsidRPr="00CD0B7A">
              <w:rPr>
                <w:b w:val="0"/>
                <w:sz w:val="22"/>
                <w:szCs w:val="22"/>
              </w:rPr>
              <w:t xml:space="preserve">Suspension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Fighting </w:t>
            </w:r>
          </w:p>
        </w:tc>
        <w:tc>
          <w:tcPr>
            <w:tcW w:w="4410" w:type="dxa"/>
          </w:tcPr>
          <w:p w:rsidR="009645A6" w:rsidRPr="00CD0B7A" w:rsidRDefault="009645A6" w:rsidP="00CD0B7A">
            <w:pPr>
              <w:pStyle w:val="BodyText"/>
              <w:rPr>
                <w:b w:val="0"/>
                <w:sz w:val="22"/>
                <w:szCs w:val="22"/>
              </w:rPr>
            </w:pPr>
            <w:r w:rsidRPr="00CD0B7A">
              <w:rPr>
                <w:b w:val="0"/>
                <w:sz w:val="22"/>
                <w:szCs w:val="22"/>
              </w:rPr>
              <w:t xml:space="preserve">Physical contact with intent to inflict harm. </w:t>
            </w:r>
          </w:p>
        </w:tc>
        <w:tc>
          <w:tcPr>
            <w:tcW w:w="1890" w:type="dxa"/>
          </w:tcPr>
          <w:p w:rsidR="009645A6" w:rsidRPr="00CD0B7A" w:rsidRDefault="009645A6" w:rsidP="00CD0B7A">
            <w:pPr>
              <w:pStyle w:val="BodyText"/>
              <w:rPr>
                <w:b w:val="0"/>
                <w:sz w:val="22"/>
                <w:szCs w:val="22"/>
              </w:rPr>
            </w:pPr>
            <w:r w:rsidRPr="00CD0B7A">
              <w:rPr>
                <w:b w:val="0"/>
                <w:sz w:val="22"/>
                <w:szCs w:val="22"/>
              </w:rPr>
              <w:t xml:space="preserve">Detention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p w:rsidR="009645A6" w:rsidRPr="00CD0B7A" w:rsidRDefault="009645A6" w:rsidP="00CD0B7A">
            <w:pPr>
              <w:pStyle w:val="BodyText"/>
              <w:rPr>
                <w:b w:val="0"/>
                <w:sz w:val="22"/>
                <w:szCs w:val="22"/>
              </w:rPr>
            </w:pP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Forgery, Lying, Academic Dishonesty </w:t>
            </w:r>
          </w:p>
        </w:tc>
        <w:tc>
          <w:tcPr>
            <w:tcW w:w="4410" w:type="dxa"/>
          </w:tcPr>
          <w:p w:rsidR="009645A6" w:rsidRPr="00CD0B7A" w:rsidRDefault="009645A6" w:rsidP="00CD0B7A">
            <w:pPr>
              <w:pStyle w:val="BodyText"/>
              <w:rPr>
                <w:b w:val="0"/>
                <w:sz w:val="22"/>
                <w:szCs w:val="22"/>
              </w:rPr>
            </w:pPr>
            <w:r w:rsidRPr="00CD0B7A">
              <w:rPr>
                <w:b w:val="0"/>
                <w:sz w:val="22"/>
                <w:szCs w:val="22"/>
              </w:rPr>
              <w:t xml:space="preserve">Producing false or misleading information. </w:t>
            </w:r>
          </w:p>
        </w:tc>
        <w:tc>
          <w:tcPr>
            <w:tcW w:w="1890" w:type="dxa"/>
          </w:tcPr>
          <w:p w:rsidR="009645A6" w:rsidRPr="00CD0B7A" w:rsidRDefault="009645A6" w:rsidP="00CD0B7A">
            <w:pPr>
              <w:pStyle w:val="BodyText"/>
              <w:rPr>
                <w:b w:val="0"/>
                <w:sz w:val="22"/>
                <w:szCs w:val="22"/>
              </w:rPr>
            </w:pPr>
            <w:r w:rsidRPr="00CD0B7A">
              <w:rPr>
                <w:b w:val="0"/>
                <w:sz w:val="22"/>
                <w:szCs w:val="22"/>
              </w:rPr>
              <w:t>Informal talk</w:t>
            </w:r>
          </w:p>
        </w:tc>
        <w:tc>
          <w:tcPr>
            <w:tcW w:w="1710" w:type="dxa"/>
          </w:tcPr>
          <w:p w:rsidR="009645A6" w:rsidRPr="00CD0B7A" w:rsidRDefault="009645A6" w:rsidP="00CD0B7A">
            <w:pPr>
              <w:pStyle w:val="BodyText"/>
              <w:rPr>
                <w:b w:val="0"/>
                <w:sz w:val="22"/>
                <w:szCs w:val="22"/>
              </w:rPr>
            </w:pPr>
            <w:r w:rsidRPr="00CD0B7A">
              <w:rPr>
                <w:b w:val="0"/>
                <w:sz w:val="22"/>
                <w:szCs w:val="22"/>
              </w:rPr>
              <w:t>Suspension</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Gambling </w:t>
            </w:r>
          </w:p>
        </w:tc>
        <w:tc>
          <w:tcPr>
            <w:tcW w:w="4410" w:type="dxa"/>
          </w:tcPr>
          <w:p w:rsidR="009645A6" w:rsidRPr="00CD0B7A" w:rsidRDefault="009645A6" w:rsidP="00CD0B7A">
            <w:pPr>
              <w:pStyle w:val="BodyText"/>
              <w:rPr>
                <w:b w:val="0"/>
                <w:sz w:val="22"/>
                <w:szCs w:val="22"/>
              </w:rPr>
            </w:pPr>
            <w:r w:rsidRPr="00CD0B7A">
              <w:rPr>
                <w:b w:val="0"/>
                <w:sz w:val="22"/>
                <w:szCs w:val="22"/>
              </w:rPr>
              <w:t>Participation in games of chance for purpose of exchanging money.</w:t>
            </w:r>
          </w:p>
        </w:tc>
        <w:tc>
          <w:tcPr>
            <w:tcW w:w="1890" w:type="dxa"/>
          </w:tcPr>
          <w:p w:rsidR="009645A6" w:rsidRPr="00CD0B7A" w:rsidRDefault="009645A6" w:rsidP="00CD0B7A">
            <w:pPr>
              <w:pStyle w:val="BodyText"/>
              <w:rPr>
                <w:b w:val="0"/>
                <w:sz w:val="22"/>
                <w:szCs w:val="22"/>
              </w:rPr>
            </w:pPr>
            <w:r w:rsidRPr="00CD0B7A">
              <w:rPr>
                <w:b w:val="0"/>
                <w:sz w:val="22"/>
                <w:szCs w:val="22"/>
              </w:rPr>
              <w:t>Informal talk</w:t>
            </w:r>
          </w:p>
        </w:tc>
        <w:tc>
          <w:tcPr>
            <w:tcW w:w="1710" w:type="dxa"/>
          </w:tcPr>
          <w:p w:rsidR="009645A6" w:rsidRPr="00CD0B7A" w:rsidRDefault="009645A6" w:rsidP="00CD0B7A">
            <w:pPr>
              <w:pStyle w:val="BodyText"/>
              <w:rPr>
                <w:b w:val="0"/>
                <w:sz w:val="22"/>
                <w:szCs w:val="22"/>
              </w:rPr>
            </w:pPr>
            <w:r w:rsidRPr="00CD0B7A">
              <w:rPr>
                <w:b w:val="0"/>
                <w:sz w:val="22"/>
                <w:szCs w:val="22"/>
              </w:rPr>
              <w:t xml:space="preserve">Suspension </w:t>
            </w:r>
          </w:p>
          <w:p w:rsidR="009645A6" w:rsidRPr="00CD0B7A" w:rsidRDefault="009645A6" w:rsidP="00CD0B7A">
            <w:pPr>
              <w:pStyle w:val="BodyText"/>
              <w:rPr>
                <w:b w:val="0"/>
                <w:sz w:val="22"/>
                <w:szCs w:val="22"/>
              </w:rPr>
            </w:pP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Inappropriate Behavior </w:t>
            </w:r>
          </w:p>
          <w:p w:rsidR="009645A6" w:rsidRPr="00CD0B7A" w:rsidRDefault="009645A6" w:rsidP="00CD0B7A">
            <w:pPr>
              <w:pStyle w:val="BodyText"/>
              <w:rPr>
                <w:b w:val="0"/>
                <w:sz w:val="22"/>
                <w:szCs w:val="22"/>
              </w:rPr>
            </w:pPr>
            <w:r w:rsidRPr="00CD0B7A">
              <w:rPr>
                <w:b w:val="0"/>
                <w:sz w:val="22"/>
                <w:szCs w:val="22"/>
              </w:rPr>
              <w:t xml:space="preserve">Excessive Disciplinary Offenses   </w:t>
            </w:r>
          </w:p>
        </w:tc>
        <w:tc>
          <w:tcPr>
            <w:tcW w:w="4410" w:type="dxa"/>
          </w:tcPr>
          <w:p w:rsidR="009645A6" w:rsidRPr="00CD0B7A" w:rsidRDefault="009645A6" w:rsidP="00CD0B7A">
            <w:pPr>
              <w:pStyle w:val="BodyText"/>
              <w:rPr>
                <w:b w:val="0"/>
                <w:sz w:val="22"/>
                <w:szCs w:val="22"/>
              </w:rPr>
            </w:pPr>
            <w:r w:rsidRPr="00CD0B7A">
              <w:rPr>
                <w:b w:val="0"/>
                <w:sz w:val="22"/>
                <w:szCs w:val="22"/>
              </w:rPr>
              <w:t xml:space="preserve">Conduct (including language) that deprives others of their rights or disrupts educational procedures. </w:t>
            </w:r>
          </w:p>
        </w:tc>
        <w:tc>
          <w:tcPr>
            <w:tcW w:w="1890" w:type="dxa"/>
          </w:tcPr>
          <w:p w:rsidR="009645A6" w:rsidRPr="00CD0B7A" w:rsidRDefault="009645A6" w:rsidP="00CD0B7A">
            <w:pPr>
              <w:pStyle w:val="BodyText"/>
              <w:rPr>
                <w:b w:val="0"/>
                <w:sz w:val="22"/>
                <w:szCs w:val="22"/>
              </w:rPr>
            </w:pPr>
            <w:r w:rsidRPr="00CD0B7A">
              <w:rPr>
                <w:b w:val="0"/>
                <w:sz w:val="22"/>
                <w:szCs w:val="22"/>
              </w:rPr>
              <w:t xml:space="preserve">Informal talk </w:t>
            </w:r>
          </w:p>
        </w:tc>
        <w:tc>
          <w:tcPr>
            <w:tcW w:w="1710" w:type="dxa"/>
          </w:tcPr>
          <w:p w:rsidR="009645A6" w:rsidRPr="00CD0B7A" w:rsidRDefault="009645A6" w:rsidP="00CD0B7A">
            <w:pPr>
              <w:pStyle w:val="BodyText"/>
              <w:rPr>
                <w:b w:val="0"/>
                <w:sz w:val="22"/>
                <w:szCs w:val="22"/>
              </w:rPr>
            </w:pPr>
            <w:r w:rsidRPr="00CD0B7A">
              <w:rPr>
                <w:b w:val="0"/>
                <w:sz w:val="22"/>
                <w:szCs w:val="22"/>
              </w:rPr>
              <w:t xml:space="preserve">Suspension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Noncompliance </w:t>
            </w:r>
          </w:p>
        </w:tc>
        <w:tc>
          <w:tcPr>
            <w:tcW w:w="4410" w:type="dxa"/>
          </w:tcPr>
          <w:p w:rsidR="009645A6" w:rsidRPr="00CD0B7A" w:rsidRDefault="009645A6" w:rsidP="00CD0B7A">
            <w:pPr>
              <w:pStyle w:val="BodyText"/>
              <w:rPr>
                <w:b w:val="0"/>
                <w:sz w:val="22"/>
                <w:szCs w:val="22"/>
              </w:rPr>
            </w:pPr>
            <w:r w:rsidRPr="00CD0B7A">
              <w:rPr>
                <w:b w:val="0"/>
                <w:sz w:val="22"/>
                <w:szCs w:val="22"/>
              </w:rPr>
              <w:t>Persistent failure to follow rules.</w:t>
            </w:r>
          </w:p>
        </w:tc>
        <w:tc>
          <w:tcPr>
            <w:tcW w:w="1890" w:type="dxa"/>
          </w:tcPr>
          <w:p w:rsidR="009645A6" w:rsidRPr="00CD0B7A" w:rsidRDefault="009645A6" w:rsidP="00CD0B7A">
            <w:pPr>
              <w:pStyle w:val="BodyText"/>
              <w:rPr>
                <w:b w:val="0"/>
                <w:sz w:val="22"/>
                <w:szCs w:val="22"/>
              </w:rPr>
            </w:pPr>
            <w:r w:rsidRPr="00CD0B7A">
              <w:rPr>
                <w:b w:val="0"/>
                <w:sz w:val="22"/>
                <w:szCs w:val="22"/>
              </w:rPr>
              <w:t xml:space="preserve">Parent contact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Tardiness </w:t>
            </w:r>
          </w:p>
        </w:tc>
        <w:tc>
          <w:tcPr>
            <w:tcW w:w="4410" w:type="dxa"/>
          </w:tcPr>
          <w:p w:rsidR="009645A6" w:rsidRPr="00CD0B7A" w:rsidRDefault="009645A6" w:rsidP="00CD0B7A">
            <w:pPr>
              <w:pStyle w:val="BodyText"/>
              <w:rPr>
                <w:b w:val="0"/>
                <w:sz w:val="22"/>
                <w:szCs w:val="22"/>
              </w:rPr>
            </w:pPr>
            <w:r w:rsidRPr="00CD0B7A">
              <w:rPr>
                <w:b w:val="0"/>
                <w:sz w:val="22"/>
                <w:szCs w:val="22"/>
              </w:rPr>
              <w:t xml:space="preserve">Late arrival to school or class. </w:t>
            </w:r>
          </w:p>
        </w:tc>
        <w:tc>
          <w:tcPr>
            <w:tcW w:w="1890" w:type="dxa"/>
          </w:tcPr>
          <w:p w:rsidR="009645A6" w:rsidRPr="00CD0B7A" w:rsidRDefault="009645A6" w:rsidP="00CD0B7A">
            <w:pPr>
              <w:pStyle w:val="BodyText"/>
              <w:rPr>
                <w:b w:val="0"/>
                <w:sz w:val="22"/>
                <w:szCs w:val="22"/>
              </w:rPr>
            </w:pPr>
            <w:r w:rsidRPr="00CD0B7A">
              <w:rPr>
                <w:b w:val="0"/>
                <w:sz w:val="22"/>
                <w:szCs w:val="22"/>
              </w:rPr>
              <w:t xml:space="preserve">Parent contact </w:t>
            </w:r>
          </w:p>
        </w:tc>
        <w:tc>
          <w:tcPr>
            <w:tcW w:w="1710" w:type="dxa"/>
          </w:tcPr>
          <w:p w:rsidR="009645A6" w:rsidRPr="00CD0B7A" w:rsidRDefault="009645A6" w:rsidP="00CD0B7A">
            <w:pPr>
              <w:pStyle w:val="BodyText"/>
              <w:rPr>
                <w:b w:val="0"/>
                <w:sz w:val="22"/>
                <w:szCs w:val="22"/>
              </w:rPr>
            </w:pPr>
            <w:r w:rsidRPr="00CD0B7A">
              <w:rPr>
                <w:b w:val="0"/>
                <w:sz w:val="22"/>
                <w:szCs w:val="22"/>
              </w:rPr>
              <w:t xml:space="preserve">Detention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Theft </w:t>
            </w:r>
          </w:p>
        </w:tc>
        <w:tc>
          <w:tcPr>
            <w:tcW w:w="4410" w:type="dxa"/>
          </w:tcPr>
          <w:p w:rsidR="009645A6" w:rsidRPr="00CD0B7A" w:rsidRDefault="009645A6" w:rsidP="00CD0B7A">
            <w:pPr>
              <w:pStyle w:val="BodyText"/>
              <w:rPr>
                <w:b w:val="0"/>
                <w:sz w:val="22"/>
                <w:szCs w:val="22"/>
              </w:rPr>
            </w:pPr>
            <w:r w:rsidRPr="00CD0B7A">
              <w:rPr>
                <w:b w:val="0"/>
                <w:sz w:val="22"/>
                <w:szCs w:val="22"/>
              </w:rPr>
              <w:t xml:space="preserve">Taking, sale, possession of items not belonging to you. </w:t>
            </w:r>
          </w:p>
        </w:tc>
        <w:tc>
          <w:tcPr>
            <w:tcW w:w="1890" w:type="dxa"/>
          </w:tcPr>
          <w:p w:rsidR="009645A6" w:rsidRPr="00CD0B7A" w:rsidRDefault="009645A6" w:rsidP="00CD0B7A">
            <w:pPr>
              <w:pStyle w:val="BodyText"/>
              <w:rPr>
                <w:b w:val="0"/>
                <w:sz w:val="22"/>
                <w:szCs w:val="22"/>
              </w:rPr>
            </w:pPr>
            <w:r w:rsidRPr="00CD0B7A">
              <w:rPr>
                <w:b w:val="0"/>
                <w:sz w:val="22"/>
                <w:szCs w:val="22"/>
              </w:rPr>
              <w:t xml:space="preserve">Suspension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Tobacco </w:t>
            </w:r>
          </w:p>
        </w:tc>
        <w:tc>
          <w:tcPr>
            <w:tcW w:w="4410" w:type="dxa"/>
          </w:tcPr>
          <w:p w:rsidR="009645A6" w:rsidRPr="00CD0B7A" w:rsidRDefault="009645A6" w:rsidP="00CD0B7A">
            <w:pPr>
              <w:pStyle w:val="BodyText"/>
              <w:rPr>
                <w:b w:val="0"/>
                <w:sz w:val="22"/>
                <w:szCs w:val="22"/>
              </w:rPr>
            </w:pPr>
            <w:r w:rsidRPr="00CD0B7A">
              <w:rPr>
                <w:b w:val="0"/>
                <w:sz w:val="22"/>
                <w:szCs w:val="22"/>
              </w:rPr>
              <w:t xml:space="preserve">Possession of tobacco and/or “look alike” tobacco products on campus. </w:t>
            </w:r>
          </w:p>
        </w:tc>
        <w:tc>
          <w:tcPr>
            <w:tcW w:w="1890" w:type="dxa"/>
          </w:tcPr>
          <w:p w:rsidR="009645A6" w:rsidRPr="00CD0B7A" w:rsidRDefault="009645A6" w:rsidP="00CD0B7A">
            <w:pPr>
              <w:pStyle w:val="BodyText"/>
              <w:rPr>
                <w:b w:val="0"/>
                <w:sz w:val="22"/>
                <w:szCs w:val="22"/>
              </w:rPr>
            </w:pPr>
            <w:r w:rsidRPr="00CD0B7A">
              <w:rPr>
                <w:b w:val="0"/>
                <w:sz w:val="22"/>
                <w:szCs w:val="22"/>
              </w:rPr>
              <w:t xml:space="preserve">Referral to Juvenile department </w:t>
            </w:r>
          </w:p>
        </w:tc>
        <w:tc>
          <w:tcPr>
            <w:tcW w:w="1710" w:type="dxa"/>
          </w:tcPr>
          <w:p w:rsidR="009645A6" w:rsidRPr="00CD0B7A" w:rsidRDefault="009645A6" w:rsidP="00CD0B7A">
            <w:pPr>
              <w:pStyle w:val="BodyText"/>
              <w:rPr>
                <w:b w:val="0"/>
                <w:sz w:val="22"/>
                <w:szCs w:val="22"/>
              </w:rPr>
            </w:pPr>
            <w:r w:rsidRPr="00CD0B7A">
              <w:rPr>
                <w:b w:val="0"/>
                <w:sz w:val="22"/>
                <w:szCs w:val="22"/>
              </w:rPr>
              <w:t xml:space="preserve">Suspension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Threat, Harassment, Hazing</w:t>
            </w:r>
          </w:p>
        </w:tc>
        <w:tc>
          <w:tcPr>
            <w:tcW w:w="4410" w:type="dxa"/>
          </w:tcPr>
          <w:p w:rsidR="009645A6" w:rsidRPr="00CD0B7A" w:rsidRDefault="009645A6" w:rsidP="00CD0B7A">
            <w:pPr>
              <w:pStyle w:val="BodyText"/>
              <w:rPr>
                <w:b w:val="0"/>
                <w:sz w:val="22"/>
                <w:szCs w:val="22"/>
              </w:rPr>
            </w:pPr>
            <w:r w:rsidRPr="00CD0B7A">
              <w:rPr>
                <w:b w:val="0"/>
                <w:sz w:val="22"/>
                <w:szCs w:val="22"/>
              </w:rPr>
              <w:t xml:space="preserve">Depriving one of their rights to live peacefully and without fear of harm. </w:t>
            </w:r>
          </w:p>
        </w:tc>
        <w:tc>
          <w:tcPr>
            <w:tcW w:w="1890" w:type="dxa"/>
          </w:tcPr>
          <w:p w:rsidR="009645A6" w:rsidRPr="00CD0B7A" w:rsidRDefault="009645A6" w:rsidP="00CD0B7A">
            <w:pPr>
              <w:pStyle w:val="BodyText"/>
              <w:rPr>
                <w:b w:val="0"/>
                <w:sz w:val="22"/>
                <w:szCs w:val="22"/>
              </w:rPr>
            </w:pPr>
            <w:r w:rsidRPr="00CD0B7A">
              <w:rPr>
                <w:b w:val="0"/>
                <w:sz w:val="22"/>
                <w:szCs w:val="22"/>
              </w:rPr>
              <w:t xml:space="preserve">Informal talk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p w:rsidR="009645A6" w:rsidRPr="00CD0B7A" w:rsidRDefault="009645A6" w:rsidP="00CD0B7A">
            <w:pPr>
              <w:pStyle w:val="BodyText"/>
              <w:rPr>
                <w:b w:val="0"/>
                <w:sz w:val="22"/>
                <w:szCs w:val="22"/>
              </w:rPr>
            </w:pP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Unexcused Absence </w:t>
            </w:r>
          </w:p>
        </w:tc>
        <w:tc>
          <w:tcPr>
            <w:tcW w:w="4410" w:type="dxa"/>
          </w:tcPr>
          <w:p w:rsidR="009645A6" w:rsidRPr="00CD0B7A" w:rsidRDefault="009645A6" w:rsidP="00CD0B7A">
            <w:pPr>
              <w:pStyle w:val="BodyText"/>
              <w:rPr>
                <w:b w:val="0"/>
                <w:sz w:val="22"/>
                <w:szCs w:val="22"/>
              </w:rPr>
            </w:pPr>
            <w:r w:rsidRPr="00CD0B7A">
              <w:rPr>
                <w:b w:val="0"/>
                <w:sz w:val="22"/>
                <w:szCs w:val="22"/>
              </w:rPr>
              <w:t xml:space="preserve">Absence not excused by the school. </w:t>
            </w:r>
          </w:p>
        </w:tc>
        <w:tc>
          <w:tcPr>
            <w:tcW w:w="1890" w:type="dxa"/>
          </w:tcPr>
          <w:p w:rsidR="009645A6" w:rsidRPr="00CD0B7A" w:rsidRDefault="009645A6" w:rsidP="00CD0B7A">
            <w:pPr>
              <w:pStyle w:val="BodyText"/>
              <w:rPr>
                <w:b w:val="0"/>
                <w:sz w:val="22"/>
                <w:szCs w:val="22"/>
              </w:rPr>
            </w:pPr>
            <w:r w:rsidRPr="00CD0B7A">
              <w:rPr>
                <w:b w:val="0"/>
                <w:sz w:val="22"/>
                <w:szCs w:val="22"/>
              </w:rPr>
              <w:t xml:space="preserve">Friday detention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 xml:space="preserve">Vandalism </w:t>
            </w:r>
          </w:p>
          <w:p w:rsidR="009645A6" w:rsidRPr="00CD0B7A" w:rsidRDefault="009645A6" w:rsidP="00CD0B7A">
            <w:pPr>
              <w:pStyle w:val="BodyText"/>
              <w:rPr>
                <w:b w:val="0"/>
                <w:sz w:val="22"/>
                <w:szCs w:val="22"/>
              </w:rPr>
            </w:pPr>
            <w:r w:rsidRPr="00CD0B7A">
              <w:rPr>
                <w:b w:val="0"/>
                <w:sz w:val="22"/>
                <w:szCs w:val="22"/>
              </w:rPr>
              <w:t>Trespassing</w:t>
            </w:r>
          </w:p>
        </w:tc>
        <w:tc>
          <w:tcPr>
            <w:tcW w:w="4410" w:type="dxa"/>
          </w:tcPr>
          <w:p w:rsidR="009645A6" w:rsidRPr="00CD0B7A" w:rsidRDefault="009645A6" w:rsidP="00CD0B7A">
            <w:pPr>
              <w:pStyle w:val="BodyText"/>
              <w:rPr>
                <w:b w:val="0"/>
                <w:sz w:val="22"/>
                <w:szCs w:val="22"/>
              </w:rPr>
            </w:pPr>
            <w:r w:rsidRPr="00CD0B7A">
              <w:rPr>
                <w:b w:val="0"/>
                <w:sz w:val="22"/>
                <w:szCs w:val="22"/>
              </w:rPr>
              <w:t xml:space="preserve">Intentional destruction. </w:t>
            </w:r>
          </w:p>
        </w:tc>
        <w:tc>
          <w:tcPr>
            <w:tcW w:w="1890" w:type="dxa"/>
          </w:tcPr>
          <w:p w:rsidR="009645A6" w:rsidRPr="00CD0B7A" w:rsidRDefault="009645A6" w:rsidP="00CD0B7A">
            <w:pPr>
              <w:pStyle w:val="BodyText"/>
              <w:rPr>
                <w:b w:val="0"/>
                <w:sz w:val="22"/>
                <w:szCs w:val="22"/>
              </w:rPr>
            </w:pPr>
            <w:r w:rsidRPr="00CD0B7A">
              <w:rPr>
                <w:b w:val="0"/>
                <w:sz w:val="22"/>
                <w:szCs w:val="22"/>
              </w:rPr>
              <w:t xml:space="preserve">Suspension and compensatory damages </w:t>
            </w:r>
          </w:p>
        </w:tc>
        <w:tc>
          <w:tcPr>
            <w:tcW w:w="1710" w:type="dxa"/>
          </w:tcPr>
          <w:p w:rsidR="009645A6" w:rsidRPr="00CD0B7A" w:rsidRDefault="009645A6" w:rsidP="00CD0B7A">
            <w:pPr>
              <w:pStyle w:val="BodyText"/>
              <w:rPr>
                <w:b w:val="0"/>
                <w:sz w:val="22"/>
                <w:szCs w:val="22"/>
              </w:rPr>
            </w:pPr>
            <w:r w:rsidRPr="00CD0B7A">
              <w:rPr>
                <w:b w:val="0"/>
                <w:sz w:val="22"/>
                <w:szCs w:val="22"/>
              </w:rPr>
              <w:t xml:space="preserve">Expulsion </w:t>
            </w:r>
          </w:p>
        </w:tc>
      </w:tr>
      <w:tr w:rsidR="009645A6" w:rsidRPr="000A29B0" w:rsidTr="006F5B46">
        <w:tc>
          <w:tcPr>
            <w:tcW w:w="2070" w:type="dxa"/>
          </w:tcPr>
          <w:p w:rsidR="009645A6" w:rsidRPr="00CD0B7A" w:rsidRDefault="009645A6" w:rsidP="00CD0B7A">
            <w:pPr>
              <w:pStyle w:val="BodyText"/>
              <w:rPr>
                <w:b w:val="0"/>
                <w:sz w:val="22"/>
                <w:szCs w:val="22"/>
              </w:rPr>
            </w:pPr>
            <w:r w:rsidRPr="00CD0B7A">
              <w:rPr>
                <w:b w:val="0"/>
                <w:sz w:val="22"/>
                <w:szCs w:val="22"/>
              </w:rPr>
              <w:t>Weapons</w:t>
            </w:r>
          </w:p>
        </w:tc>
        <w:tc>
          <w:tcPr>
            <w:tcW w:w="4410" w:type="dxa"/>
          </w:tcPr>
          <w:p w:rsidR="009645A6" w:rsidRPr="00CD0B7A" w:rsidRDefault="009645A6" w:rsidP="00CD0B7A">
            <w:pPr>
              <w:pStyle w:val="BodyText"/>
              <w:rPr>
                <w:b w:val="0"/>
                <w:sz w:val="22"/>
                <w:szCs w:val="22"/>
              </w:rPr>
            </w:pPr>
            <w:r w:rsidRPr="00CD0B7A">
              <w:rPr>
                <w:b w:val="0"/>
                <w:sz w:val="22"/>
                <w:szCs w:val="22"/>
              </w:rPr>
              <w:t xml:space="preserve">Possession of, use of, attempted use of and/or the threat to use a dangerous object which could inflict harm (as defined by ATF).    </w:t>
            </w:r>
          </w:p>
        </w:tc>
        <w:tc>
          <w:tcPr>
            <w:tcW w:w="1890" w:type="dxa"/>
          </w:tcPr>
          <w:p w:rsidR="009645A6" w:rsidRPr="00CD0B7A" w:rsidRDefault="009645A6" w:rsidP="00CD0B7A">
            <w:pPr>
              <w:pStyle w:val="BodyText"/>
              <w:rPr>
                <w:b w:val="0"/>
                <w:sz w:val="22"/>
                <w:szCs w:val="22"/>
              </w:rPr>
            </w:pPr>
            <w:r w:rsidRPr="00CD0B7A">
              <w:rPr>
                <w:b w:val="0"/>
                <w:sz w:val="22"/>
                <w:szCs w:val="22"/>
              </w:rPr>
              <w:t>Turned over to law enforcement per ORS 339.315</w:t>
            </w:r>
          </w:p>
        </w:tc>
        <w:tc>
          <w:tcPr>
            <w:tcW w:w="1710" w:type="dxa"/>
          </w:tcPr>
          <w:p w:rsidR="009645A6" w:rsidRPr="00CD0B7A" w:rsidRDefault="009645A6" w:rsidP="00CD0B7A">
            <w:pPr>
              <w:pStyle w:val="BodyText"/>
              <w:ind w:left="-522"/>
              <w:rPr>
                <w:b w:val="0"/>
                <w:sz w:val="22"/>
                <w:szCs w:val="22"/>
              </w:rPr>
            </w:pPr>
            <w:r w:rsidRPr="00CD0B7A">
              <w:rPr>
                <w:b w:val="0"/>
                <w:sz w:val="22"/>
                <w:szCs w:val="22"/>
              </w:rPr>
              <w:t>On</w:t>
            </w:r>
          </w:p>
          <w:p w:rsidR="009645A6" w:rsidRPr="00CD0B7A" w:rsidRDefault="009645A6" w:rsidP="00CD0B7A">
            <w:pPr>
              <w:pStyle w:val="BodyText"/>
              <w:ind w:left="-522"/>
              <w:rPr>
                <w:b w:val="0"/>
                <w:sz w:val="22"/>
                <w:szCs w:val="22"/>
              </w:rPr>
            </w:pPr>
            <w:r w:rsidRPr="00CD0B7A">
              <w:rPr>
                <w:b w:val="0"/>
                <w:sz w:val="22"/>
                <w:szCs w:val="22"/>
              </w:rPr>
              <w:t>One Expulsion</w:t>
            </w:r>
          </w:p>
        </w:tc>
      </w:tr>
    </w:tbl>
    <w:p w:rsidR="002A50A7" w:rsidRPr="00896630" w:rsidRDefault="002A50A7" w:rsidP="00896630">
      <w:pPr>
        <w:pStyle w:val="Heading1"/>
        <w:jc w:val="center"/>
        <w:rPr>
          <w:rFonts w:asciiTheme="majorHAnsi" w:hAnsiTheme="majorHAnsi" w:cstheme="majorHAnsi"/>
          <w:sz w:val="28"/>
          <w:szCs w:val="28"/>
          <w:u w:val="single"/>
        </w:rPr>
      </w:pPr>
      <w:bookmarkStart w:id="59" w:name="_Toc521922524"/>
      <w:r w:rsidRPr="00896630">
        <w:rPr>
          <w:rFonts w:asciiTheme="majorHAnsi" w:hAnsiTheme="majorHAnsi" w:cstheme="majorHAnsi"/>
          <w:sz w:val="28"/>
          <w:szCs w:val="28"/>
          <w:u w:val="single"/>
        </w:rPr>
        <w:lastRenderedPageBreak/>
        <w:t>Appendix B</w:t>
      </w:r>
      <w:bookmarkEnd w:id="59"/>
    </w:p>
    <w:p w:rsidR="00896630" w:rsidRPr="00896630" w:rsidRDefault="00896630" w:rsidP="00896630">
      <w:pPr>
        <w:pStyle w:val="Heading1"/>
        <w:jc w:val="center"/>
        <w:rPr>
          <w:rFonts w:asciiTheme="majorHAnsi" w:hAnsiTheme="majorHAnsi" w:cstheme="majorHAnsi"/>
          <w:sz w:val="24"/>
          <w:szCs w:val="24"/>
        </w:rPr>
      </w:pPr>
    </w:p>
    <w:p w:rsidR="003D0F23" w:rsidRPr="00896630" w:rsidRDefault="00FB3458" w:rsidP="00896630">
      <w:pPr>
        <w:pStyle w:val="Heading1"/>
        <w:jc w:val="center"/>
        <w:rPr>
          <w:rFonts w:asciiTheme="majorHAnsi" w:hAnsiTheme="majorHAnsi" w:cstheme="majorHAnsi"/>
          <w:sz w:val="28"/>
          <w:szCs w:val="28"/>
        </w:rPr>
      </w:pPr>
      <w:bookmarkStart w:id="60" w:name="_Toc521922525"/>
      <w:r>
        <w:rPr>
          <w:rFonts w:asciiTheme="majorHAnsi" w:hAnsiTheme="majorHAnsi" w:cstheme="majorHAnsi"/>
          <w:sz w:val="28"/>
          <w:szCs w:val="28"/>
        </w:rPr>
        <w:t>Student/Parent</w:t>
      </w:r>
      <w:r w:rsidR="003D0F23" w:rsidRPr="00896630">
        <w:rPr>
          <w:rFonts w:asciiTheme="majorHAnsi" w:hAnsiTheme="majorHAnsi" w:cstheme="majorHAnsi"/>
          <w:sz w:val="28"/>
          <w:szCs w:val="28"/>
        </w:rPr>
        <w:t xml:space="preserve"> Acknowledgement</w:t>
      </w:r>
      <w:bookmarkEnd w:id="60"/>
    </w:p>
    <w:p w:rsidR="007E5CA1" w:rsidRPr="007E5CA1" w:rsidRDefault="007E5CA1" w:rsidP="007E5CA1"/>
    <w:p w:rsidR="003D0F23" w:rsidRDefault="003D0F23" w:rsidP="003D0F23">
      <w:r w:rsidRPr="0017585A">
        <w:t xml:space="preserve">I understand and consent to the responsibilities outlined in </w:t>
      </w:r>
      <w:r>
        <w:t>the Humbolt Elementary School</w:t>
      </w:r>
      <w:r w:rsidRPr="0017585A">
        <w:rPr>
          <w:b/>
        </w:rPr>
        <w:t xml:space="preserve"> </w:t>
      </w:r>
      <w:r w:rsidRPr="0017585A">
        <w:t>Handbook.  I also understand and agree that my student shall be held accountable for the behavior and consequences outlined in the aforementioned Handbook at school during the regular school day, at any school-related activity regardless of time or location and while being transported on district provided transportation.  I understand that should my student violate the behavior code s/he shall be subject to disciplinary action, up to and including expulsion from school and /or referral to law enforcement officials for violations of the law.</w:t>
      </w:r>
    </w:p>
    <w:p w:rsidR="00796899" w:rsidRDefault="00796899" w:rsidP="00796899">
      <w:pPr>
        <w:pStyle w:val="BodyText"/>
        <w:rPr>
          <w:rFonts w:asciiTheme="minorHAnsi" w:hAnsiTheme="minorHAnsi"/>
          <w:b w:val="0"/>
          <w:sz w:val="22"/>
          <w:szCs w:val="22"/>
        </w:rPr>
      </w:pPr>
      <w:r w:rsidRPr="0017585A">
        <w:rPr>
          <w:rFonts w:asciiTheme="minorHAnsi" w:hAnsiTheme="minorHAnsi"/>
          <w:b w:val="0"/>
          <w:sz w:val="22"/>
          <w:szCs w:val="22"/>
        </w:rPr>
        <w:t>I have read /reviewed the Humbolt Elementary Student Handbook, and understand my rights and responsibilities. If I have questions or concerns it is my responsibility to contact an administrator at 575-0454.</w:t>
      </w:r>
    </w:p>
    <w:p w:rsidR="00796899" w:rsidRDefault="00796899" w:rsidP="003D0F23"/>
    <w:p w:rsidR="00796899" w:rsidRDefault="00796899" w:rsidP="00796899">
      <w:r>
        <w:t>Student Name: ________________________________________________________________________</w:t>
      </w:r>
    </w:p>
    <w:p w:rsidR="00796899" w:rsidRDefault="00796899" w:rsidP="00796899">
      <w:r>
        <w:t>Student Signature: _____________________________________________________________________</w:t>
      </w:r>
    </w:p>
    <w:p w:rsidR="00796899" w:rsidRDefault="00796899" w:rsidP="00796899">
      <w:r>
        <w:t>Parent/Guardian Name: _________________________________________________________________</w:t>
      </w:r>
    </w:p>
    <w:p w:rsidR="00796899" w:rsidRDefault="00796899" w:rsidP="00796899">
      <w:r>
        <w:t>Parent/Guardian Signature: ______________________________________________________________</w:t>
      </w:r>
    </w:p>
    <w:p w:rsidR="00796899" w:rsidRDefault="00796899" w:rsidP="00796899">
      <w:r>
        <w:t>Date ________________________</w:t>
      </w:r>
    </w:p>
    <w:p w:rsidR="00796899" w:rsidRPr="00796899" w:rsidRDefault="00796899" w:rsidP="00796899">
      <w:pPr>
        <w:jc w:val="center"/>
        <w:rPr>
          <w:rFonts w:asciiTheme="majorHAnsi" w:hAnsiTheme="majorHAnsi" w:cstheme="majorHAnsi"/>
          <w:b/>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663CB4" w:rsidRDefault="00663CB4" w:rsidP="00796899">
      <w:pPr>
        <w:pStyle w:val="BodyText"/>
        <w:jc w:val="center"/>
        <w:rPr>
          <w:rFonts w:asciiTheme="majorHAnsi" w:hAnsiTheme="majorHAnsi" w:cstheme="majorHAnsi"/>
          <w:sz w:val="22"/>
          <w:szCs w:val="22"/>
        </w:rPr>
      </w:pPr>
    </w:p>
    <w:p w:rsidR="00DE49BE" w:rsidRDefault="00DE49BE" w:rsidP="006F5B46">
      <w:pPr>
        <w:jc w:val="center"/>
        <w:rPr>
          <w:b/>
          <w:sz w:val="28"/>
          <w:szCs w:val="28"/>
          <w:u w:val="single"/>
        </w:rPr>
      </w:pPr>
    </w:p>
    <w:p w:rsidR="00DE49BE" w:rsidRDefault="00DE49BE" w:rsidP="006F5B46">
      <w:pPr>
        <w:jc w:val="center"/>
        <w:rPr>
          <w:b/>
          <w:sz w:val="28"/>
          <w:szCs w:val="28"/>
          <w:u w:val="single"/>
        </w:rPr>
      </w:pPr>
    </w:p>
    <w:p w:rsidR="00663CB4" w:rsidRPr="00DE49BE" w:rsidRDefault="006F5B46" w:rsidP="00DE49BE">
      <w:pPr>
        <w:jc w:val="center"/>
        <w:rPr>
          <w:b/>
          <w:sz w:val="28"/>
          <w:szCs w:val="28"/>
          <w:u w:val="single"/>
        </w:rPr>
      </w:pPr>
      <w:r w:rsidRPr="00802AE5">
        <w:rPr>
          <w:b/>
          <w:sz w:val="28"/>
          <w:szCs w:val="28"/>
          <w:u w:val="single"/>
        </w:rPr>
        <w:t>P</w:t>
      </w:r>
      <w:r>
        <w:rPr>
          <w:b/>
          <w:sz w:val="28"/>
          <w:szCs w:val="28"/>
          <w:u w:val="single"/>
        </w:rPr>
        <w:t xml:space="preserve">lease </w:t>
      </w:r>
      <w:r w:rsidR="00E96AC3">
        <w:rPr>
          <w:b/>
          <w:sz w:val="28"/>
          <w:szCs w:val="28"/>
          <w:u w:val="single"/>
        </w:rPr>
        <w:t xml:space="preserve">sign and </w:t>
      </w:r>
      <w:r>
        <w:rPr>
          <w:b/>
          <w:sz w:val="28"/>
          <w:szCs w:val="28"/>
          <w:u w:val="single"/>
        </w:rPr>
        <w:t xml:space="preserve">return this form </w:t>
      </w:r>
      <w:r w:rsidRPr="00802AE5">
        <w:rPr>
          <w:b/>
          <w:sz w:val="28"/>
          <w:szCs w:val="28"/>
          <w:u w:val="single"/>
        </w:rPr>
        <w:t xml:space="preserve">to </w:t>
      </w:r>
      <w:r>
        <w:rPr>
          <w:b/>
          <w:sz w:val="28"/>
          <w:szCs w:val="28"/>
          <w:u w:val="single"/>
        </w:rPr>
        <w:t xml:space="preserve">the classroom teacher or </w:t>
      </w:r>
      <w:r w:rsidRPr="00802AE5">
        <w:rPr>
          <w:b/>
          <w:sz w:val="28"/>
          <w:szCs w:val="28"/>
          <w:u w:val="single"/>
        </w:rPr>
        <w:t>main office</w:t>
      </w:r>
      <w:r w:rsidR="00C05AE8">
        <w:rPr>
          <w:b/>
          <w:sz w:val="28"/>
          <w:szCs w:val="28"/>
          <w:u w:val="single"/>
        </w:rPr>
        <w:t>.</w:t>
      </w:r>
    </w:p>
    <w:p w:rsidR="00896630" w:rsidRDefault="00896630" w:rsidP="00896630">
      <w:pPr>
        <w:pStyle w:val="BodyText"/>
        <w:jc w:val="center"/>
        <w:outlineLvl w:val="0"/>
        <w:rPr>
          <w:rFonts w:asciiTheme="majorHAnsi" w:hAnsiTheme="majorHAnsi" w:cstheme="majorHAnsi"/>
          <w:sz w:val="28"/>
          <w:szCs w:val="28"/>
          <w:u w:val="single"/>
        </w:rPr>
      </w:pPr>
      <w:bookmarkStart w:id="61" w:name="_Toc521922526"/>
      <w:r w:rsidRPr="00896630">
        <w:rPr>
          <w:rFonts w:asciiTheme="majorHAnsi" w:hAnsiTheme="majorHAnsi" w:cstheme="majorHAnsi"/>
          <w:sz w:val="28"/>
          <w:szCs w:val="28"/>
          <w:u w:val="single"/>
        </w:rPr>
        <w:lastRenderedPageBreak/>
        <w:t>Appendix C</w:t>
      </w:r>
      <w:bookmarkEnd w:id="61"/>
    </w:p>
    <w:p w:rsidR="00896630" w:rsidRPr="00896630" w:rsidRDefault="00896630" w:rsidP="00896630">
      <w:pPr>
        <w:pStyle w:val="BodyText"/>
        <w:jc w:val="center"/>
        <w:outlineLvl w:val="0"/>
        <w:rPr>
          <w:rFonts w:asciiTheme="majorHAnsi" w:hAnsiTheme="majorHAnsi" w:cstheme="majorHAnsi"/>
          <w:sz w:val="28"/>
          <w:szCs w:val="28"/>
          <w:u w:val="single"/>
        </w:rPr>
      </w:pPr>
    </w:p>
    <w:p w:rsidR="003D0F23" w:rsidRPr="007E5CA1" w:rsidRDefault="00796899" w:rsidP="00896630">
      <w:pPr>
        <w:pStyle w:val="BodyText"/>
        <w:jc w:val="center"/>
        <w:outlineLvl w:val="0"/>
        <w:rPr>
          <w:rFonts w:asciiTheme="majorHAnsi" w:hAnsiTheme="majorHAnsi" w:cstheme="majorHAnsi"/>
          <w:sz w:val="28"/>
          <w:szCs w:val="28"/>
        </w:rPr>
      </w:pPr>
      <w:bookmarkStart w:id="62" w:name="_Toc521922527"/>
      <w:r w:rsidRPr="007E5CA1">
        <w:rPr>
          <w:rFonts w:asciiTheme="majorHAnsi" w:hAnsiTheme="majorHAnsi" w:cstheme="majorHAnsi"/>
          <w:sz w:val="28"/>
          <w:szCs w:val="28"/>
        </w:rPr>
        <w:t>Release of Personally Identifiable Information</w:t>
      </w:r>
      <w:bookmarkEnd w:id="62"/>
    </w:p>
    <w:p w:rsidR="00796899" w:rsidRDefault="00796899" w:rsidP="00796899">
      <w:pPr>
        <w:pStyle w:val="BodyText"/>
        <w:jc w:val="center"/>
        <w:rPr>
          <w:rFonts w:asciiTheme="minorHAnsi" w:hAnsiTheme="minorHAnsi"/>
          <w:b w:val="0"/>
          <w:sz w:val="22"/>
          <w:szCs w:val="22"/>
        </w:rPr>
      </w:pPr>
    </w:p>
    <w:p w:rsidR="003D0F23" w:rsidRPr="0017585A" w:rsidRDefault="003D0F23" w:rsidP="003D0F23">
      <w:pPr>
        <w:pStyle w:val="BodyText"/>
        <w:rPr>
          <w:rFonts w:asciiTheme="minorHAnsi" w:hAnsiTheme="minorHAnsi"/>
          <w:b w:val="0"/>
          <w:sz w:val="22"/>
          <w:szCs w:val="22"/>
        </w:rPr>
      </w:pPr>
      <w:r w:rsidRPr="0017585A">
        <w:rPr>
          <w:rFonts w:asciiTheme="minorHAnsi" w:hAnsiTheme="minorHAnsi"/>
          <w:b w:val="0"/>
          <w:sz w:val="22"/>
          <w:szCs w:val="22"/>
        </w:rPr>
        <w:t>I understand that the information listed below shall serve as the District’s notice of the individual(s) or group(s) to whom my student’s personally identifiable information may be released, the specific personally identifiable information to be released</w:t>
      </w:r>
      <w:r w:rsidR="00796899">
        <w:rPr>
          <w:rFonts w:asciiTheme="minorHAnsi" w:hAnsiTheme="minorHAnsi"/>
          <w:b w:val="0"/>
          <w:sz w:val="22"/>
          <w:szCs w:val="22"/>
        </w:rPr>
        <w:t>,</w:t>
      </w:r>
      <w:r w:rsidRPr="0017585A">
        <w:rPr>
          <w:rFonts w:asciiTheme="minorHAnsi" w:hAnsiTheme="minorHAnsi"/>
          <w:b w:val="0"/>
          <w:sz w:val="22"/>
          <w:szCs w:val="22"/>
        </w:rPr>
        <w:t xml:space="preserve"> and the purposes for which it will be used:  </w:t>
      </w:r>
    </w:p>
    <w:p w:rsidR="003D0F23" w:rsidRPr="0017585A" w:rsidRDefault="003D0F23" w:rsidP="003D0F23">
      <w:pPr>
        <w:pStyle w:val="BodyText"/>
        <w:rPr>
          <w:rFonts w:asciiTheme="minorHAnsi" w:hAnsiTheme="minorHAnsi"/>
          <w:b w:val="0"/>
          <w:sz w:val="22"/>
          <w:szCs w:val="22"/>
        </w:rPr>
      </w:pPr>
    </w:p>
    <w:p w:rsidR="003D0F23" w:rsidRPr="0017585A" w:rsidRDefault="003D0F23" w:rsidP="003D0F23">
      <w:pPr>
        <w:pStyle w:val="BodyText"/>
        <w:rPr>
          <w:rFonts w:asciiTheme="minorHAnsi" w:hAnsiTheme="minorHAnsi"/>
          <w:b w:val="0"/>
          <w:sz w:val="22"/>
          <w:szCs w:val="22"/>
        </w:rPr>
      </w:pPr>
      <w:r w:rsidRPr="0017585A">
        <w:rPr>
          <w:rFonts w:asciiTheme="minorHAnsi" w:hAnsiTheme="minorHAnsi"/>
          <w:b w:val="0"/>
          <w:sz w:val="22"/>
          <w:szCs w:val="22"/>
          <w:u w:val="single"/>
        </w:rPr>
        <w:t>Group</w:t>
      </w:r>
      <w:r w:rsidRPr="0017585A">
        <w:rPr>
          <w:rFonts w:asciiTheme="minorHAnsi" w:hAnsiTheme="minorHAnsi"/>
          <w:b w:val="0"/>
          <w:sz w:val="22"/>
          <w:szCs w:val="22"/>
        </w:rPr>
        <w:t xml:space="preserve">: School </w:t>
      </w:r>
      <w:r>
        <w:rPr>
          <w:rFonts w:asciiTheme="minorHAnsi" w:hAnsiTheme="minorHAnsi"/>
          <w:b w:val="0"/>
          <w:sz w:val="22"/>
          <w:szCs w:val="22"/>
        </w:rPr>
        <w:t xml:space="preserve">and classroom </w:t>
      </w:r>
      <w:r w:rsidRPr="0017585A">
        <w:rPr>
          <w:rFonts w:asciiTheme="minorHAnsi" w:hAnsiTheme="minorHAnsi"/>
          <w:b w:val="0"/>
          <w:sz w:val="22"/>
          <w:szCs w:val="22"/>
        </w:rPr>
        <w:t>website</w:t>
      </w:r>
      <w:r>
        <w:rPr>
          <w:rFonts w:asciiTheme="minorHAnsi" w:hAnsiTheme="minorHAnsi"/>
          <w:b w:val="0"/>
          <w:sz w:val="22"/>
          <w:szCs w:val="22"/>
        </w:rPr>
        <w:t>s</w:t>
      </w:r>
      <w:r w:rsidRPr="0017585A">
        <w:rPr>
          <w:rFonts w:asciiTheme="minorHAnsi" w:hAnsiTheme="minorHAnsi"/>
          <w:b w:val="0"/>
          <w:sz w:val="22"/>
          <w:szCs w:val="22"/>
        </w:rPr>
        <w:t xml:space="preserve">, District media, local newspaper and other media. </w:t>
      </w:r>
    </w:p>
    <w:p w:rsidR="003D0F23" w:rsidRPr="0017585A" w:rsidRDefault="003D0F23" w:rsidP="003D0F23">
      <w:pPr>
        <w:pStyle w:val="BodyText"/>
        <w:rPr>
          <w:rFonts w:asciiTheme="minorHAnsi" w:hAnsiTheme="minorHAnsi"/>
          <w:b w:val="0"/>
          <w:sz w:val="22"/>
          <w:szCs w:val="22"/>
        </w:rPr>
      </w:pPr>
      <w:r w:rsidRPr="0017585A">
        <w:rPr>
          <w:rFonts w:asciiTheme="minorHAnsi" w:hAnsiTheme="minorHAnsi"/>
          <w:b w:val="0"/>
          <w:sz w:val="22"/>
          <w:szCs w:val="22"/>
          <w:u w:val="single"/>
        </w:rPr>
        <w:t>Purpose</w:t>
      </w:r>
      <w:r w:rsidRPr="0017585A">
        <w:rPr>
          <w:rFonts w:asciiTheme="minorHAnsi" w:hAnsiTheme="minorHAnsi"/>
          <w:b w:val="0"/>
          <w:sz w:val="22"/>
          <w:szCs w:val="22"/>
        </w:rPr>
        <w:t xml:space="preserve">: Publicize to school and community individual student curricular and extra-curricular information and achievement through the use of student names and photographs. </w:t>
      </w:r>
    </w:p>
    <w:p w:rsidR="003D0F23" w:rsidRPr="0017585A" w:rsidRDefault="003D0F23" w:rsidP="003D0F23">
      <w:pPr>
        <w:pStyle w:val="BodyText"/>
        <w:rPr>
          <w:rFonts w:asciiTheme="minorHAnsi" w:hAnsiTheme="minorHAnsi"/>
          <w:b w:val="0"/>
          <w:sz w:val="22"/>
          <w:szCs w:val="22"/>
        </w:rPr>
      </w:pPr>
    </w:p>
    <w:p w:rsidR="003417F1" w:rsidRDefault="003D0F23" w:rsidP="003D0F23">
      <w:pPr>
        <w:pStyle w:val="BodyText"/>
        <w:rPr>
          <w:rFonts w:asciiTheme="minorHAnsi" w:hAnsiTheme="minorHAnsi"/>
          <w:b w:val="0"/>
          <w:sz w:val="22"/>
          <w:szCs w:val="22"/>
        </w:rPr>
      </w:pPr>
      <w:r w:rsidRPr="0017585A">
        <w:rPr>
          <w:rFonts w:asciiTheme="minorHAnsi" w:hAnsiTheme="minorHAnsi"/>
          <w:b w:val="0"/>
          <w:sz w:val="22"/>
          <w:szCs w:val="22"/>
          <w:u w:val="single"/>
        </w:rPr>
        <w:t>Group</w:t>
      </w:r>
      <w:r w:rsidRPr="0017585A">
        <w:rPr>
          <w:rFonts w:asciiTheme="minorHAnsi" w:hAnsiTheme="minorHAnsi"/>
          <w:b w:val="0"/>
          <w:sz w:val="22"/>
          <w:szCs w:val="22"/>
        </w:rPr>
        <w:t xml:space="preserve">: Parent Teacher Association.  </w:t>
      </w:r>
    </w:p>
    <w:p w:rsidR="003D0F23" w:rsidRDefault="003D0F23" w:rsidP="003D0F23">
      <w:pPr>
        <w:pStyle w:val="BodyText"/>
        <w:rPr>
          <w:rFonts w:asciiTheme="minorHAnsi" w:hAnsiTheme="minorHAnsi"/>
          <w:b w:val="0"/>
          <w:sz w:val="22"/>
          <w:szCs w:val="22"/>
        </w:rPr>
      </w:pPr>
      <w:r w:rsidRPr="0017585A">
        <w:rPr>
          <w:rFonts w:asciiTheme="minorHAnsi" w:hAnsiTheme="minorHAnsi"/>
          <w:b w:val="0"/>
          <w:sz w:val="22"/>
          <w:szCs w:val="22"/>
          <w:u w:val="single"/>
        </w:rPr>
        <w:t>Purpose</w:t>
      </w:r>
      <w:r w:rsidRPr="0017585A">
        <w:rPr>
          <w:rFonts w:asciiTheme="minorHAnsi" w:hAnsiTheme="minorHAnsi"/>
          <w:b w:val="0"/>
          <w:sz w:val="22"/>
          <w:szCs w:val="22"/>
        </w:rPr>
        <w:t xml:space="preserve">: Contact parents of district students for curricular and extra-curricular program support including membership drives, volunteer requests, fund raising and such other informational purposes as may be approved by the District through the use of student and parent names, addresses and phone numbers. </w:t>
      </w:r>
    </w:p>
    <w:p w:rsidR="003D0F23" w:rsidRDefault="003D0F23" w:rsidP="003D0F23">
      <w:pPr>
        <w:pStyle w:val="BodyText"/>
        <w:rPr>
          <w:rFonts w:asciiTheme="minorHAnsi" w:hAnsiTheme="minorHAnsi"/>
          <w:b w:val="0"/>
          <w:sz w:val="22"/>
          <w:szCs w:val="22"/>
        </w:rPr>
      </w:pPr>
    </w:p>
    <w:p w:rsidR="003417F1" w:rsidRDefault="003D0F23" w:rsidP="003D0F23">
      <w:pPr>
        <w:pStyle w:val="BodyText"/>
        <w:rPr>
          <w:rFonts w:asciiTheme="minorHAnsi" w:hAnsiTheme="minorHAnsi"/>
          <w:b w:val="0"/>
          <w:sz w:val="22"/>
          <w:szCs w:val="22"/>
        </w:rPr>
      </w:pPr>
      <w:r>
        <w:rPr>
          <w:rFonts w:asciiTheme="minorHAnsi" w:hAnsiTheme="minorHAnsi"/>
          <w:b w:val="0"/>
          <w:sz w:val="22"/>
          <w:szCs w:val="22"/>
          <w:u w:val="single"/>
        </w:rPr>
        <w:t>Group</w:t>
      </w:r>
      <w:r>
        <w:rPr>
          <w:rFonts w:asciiTheme="minorHAnsi" w:hAnsiTheme="minorHAnsi"/>
          <w:b w:val="0"/>
          <w:sz w:val="22"/>
          <w:szCs w:val="22"/>
        </w:rPr>
        <w:t xml:space="preserve">:  School Co-curricular/Extra-curricular Programs.  </w:t>
      </w:r>
    </w:p>
    <w:p w:rsidR="003D0F23" w:rsidRPr="007972F0" w:rsidRDefault="003D0F23" w:rsidP="003D0F23">
      <w:pPr>
        <w:pStyle w:val="BodyText"/>
        <w:rPr>
          <w:rFonts w:asciiTheme="minorHAnsi" w:hAnsiTheme="minorHAnsi"/>
          <w:b w:val="0"/>
          <w:sz w:val="22"/>
          <w:szCs w:val="22"/>
        </w:rPr>
      </w:pPr>
      <w:r>
        <w:rPr>
          <w:rFonts w:asciiTheme="minorHAnsi" w:hAnsiTheme="minorHAnsi"/>
          <w:b w:val="0"/>
          <w:sz w:val="22"/>
          <w:szCs w:val="22"/>
          <w:u w:val="single"/>
        </w:rPr>
        <w:t>Purpose</w:t>
      </w:r>
      <w:r>
        <w:rPr>
          <w:rFonts w:asciiTheme="minorHAnsi" w:hAnsiTheme="minorHAnsi"/>
          <w:b w:val="0"/>
          <w:sz w:val="22"/>
          <w:szCs w:val="22"/>
        </w:rPr>
        <w:t>:  Publicize to school and community individual achievement and to contact students and parents for program support including student participant recruitment, volunteer requests and fund raising through the use of student photographs, student and parent names, addresses and phone numbers.</w:t>
      </w:r>
    </w:p>
    <w:p w:rsidR="00796899" w:rsidRDefault="00796899" w:rsidP="00796899">
      <w:pPr>
        <w:pStyle w:val="BodyText"/>
        <w:rPr>
          <w:rFonts w:asciiTheme="minorHAnsi" w:hAnsiTheme="minorHAnsi"/>
          <w:b w:val="0"/>
          <w:sz w:val="22"/>
          <w:szCs w:val="22"/>
        </w:rPr>
      </w:pPr>
    </w:p>
    <w:p w:rsidR="003417F1" w:rsidRDefault="00796899" w:rsidP="00796899">
      <w:pPr>
        <w:pStyle w:val="BodyText"/>
        <w:rPr>
          <w:rFonts w:asciiTheme="minorHAnsi" w:hAnsiTheme="minorHAnsi"/>
          <w:b w:val="0"/>
          <w:sz w:val="22"/>
          <w:szCs w:val="22"/>
        </w:rPr>
      </w:pPr>
      <w:r>
        <w:rPr>
          <w:rFonts w:asciiTheme="minorHAnsi" w:hAnsiTheme="minorHAnsi"/>
          <w:b w:val="0"/>
          <w:sz w:val="22"/>
          <w:szCs w:val="22"/>
        </w:rPr>
        <w:t>I understand that unless I object to the release of any or all of this information within fifteen (15) school days of the date this student handbook was issued to my student, directory information may be released by the District for use in local school publications, other media and for such other purposes as deemed appropriate by the principal.</w:t>
      </w:r>
    </w:p>
    <w:p w:rsidR="00796899" w:rsidRPr="00796899" w:rsidRDefault="00796899" w:rsidP="00796899">
      <w:pPr>
        <w:pStyle w:val="BodyText"/>
        <w:rPr>
          <w:rFonts w:asciiTheme="minorHAnsi" w:hAnsiTheme="minorHAnsi"/>
          <w:b w:val="0"/>
          <w:sz w:val="22"/>
          <w:szCs w:val="22"/>
        </w:rPr>
      </w:pPr>
    </w:p>
    <w:p w:rsidR="00796899" w:rsidRDefault="003D0F23" w:rsidP="003D0F23">
      <w:r>
        <w:t xml:space="preserve">____     Yes, I give my permission for the District to release my student’s personally identifiable information as listed above.  </w:t>
      </w:r>
    </w:p>
    <w:p w:rsidR="003D0F23" w:rsidRDefault="003D0F23" w:rsidP="003D0F23">
      <w:r>
        <w:t>____</w:t>
      </w:r>
      <w:r>
        <w:tab/>
        <w:t>No, I do not authorize the District to release my student’s personally identifiabl</w:t>
      </w:r>
      <w:r w:rsidR="00796899">
        <w:t>e information as listed above and I have marked through the types of personally identifiable information that I wish the district to withhold and the individual(s) or group(s) to whom such i</w:t>
      </w:r>
      <w:r w:rsidR="00663CB4">
        <w:t>nformation may not be released.</w:t>
      </w:r>
    </w:p>
    <w:p w:rsidR="003D0F23" w:rsidRDefault="003D0F23" w:rsidP="003D0F23"/>
    <w:p w:rsidR="003D0F23" w:rsidRDefault="00DE49BE" w:rsidP="003D0F23">
      <w:r>
        <w:t>Student Name: _</w:t>
      </w:r>
      <w:r w:rsidR="003D0F23">
        <w:t>_____</w:t>
      </w:r>
      <w:r>
        <w:t>____</w:t>
      </w:r>
      <w:r w:rsidR="003D0F23">
        <w:t>_____________________________________________________</w:t>
      </w:r>
      <w:r>
        <w:t>_______</w:t>
      </w:r>
      <w:r w:rsidR="003D0F23">
        <w:t>__</w:t>
      </w:r>
    </w:p>
    <w:p w:rsidR="003D0F23" w:rsidRDefault="00DE49BE" w:rsidP="003D0F23">
      <w:r>
        <w:t xml:space="preserve">Parent/Guardian Name: </w:t>
      </w:r>
      <w:r w:rsidR="003D0F23">
        <w:t>___________________________</w:t>
      </w:r>
      <w:r>
        <w:t>_</w:t>
      </w:r>
      <w:r w:rsidR="003D0F23">
        <w:t>_______________________</w:t>
      </w:r>
      <w:r>
        <w:t>______</w:t>
      </w:r>
      <w:r w:rsidR="003D0F23">
        <w:t>________</w:t>
      </w:r>
    </w:p>
    <w:p w:rsidR="003D0F23" w:rsidRDefault="00DE49BE" w:rsidP="003D0F23">
      <w:r>
        <w:t>Parent/Guardian Signature: ______</w:t>
      </w:r>
      <w:r w:rsidR="003D0F23">
        <w:t>________________________________________________________</w:t>
      </w:r>
    </w:p>
    <w:p w:rsidR="003D0F23" w:rsidRDefault="00DE49BE" w:rsidP="003D0F23">
      <w:r>
        <w:t xml:space="preserve">Date: </w:t>
      </w:r>
      <w:r w:rsidR="003D0F23">
        <w:t>________________________</w:t>
      </w:r>
    </w:p>
    <w:p w:rsidR="003D0F23" w:rsidRDefault="003D0F23" w:rsidP="003D0F23"/>
    <w:p w:rsidR="00354D51" w:rsidRPr="00896630" w:rsidRDefault="006F5B46" w:rsidP="006F5B46">
      <w:pPr>
        <w:jc w:val="center"/>
        <w:rPr>
          <w:b/>
          <w:sz w:val="28"/>
          <w:szCs w:val="28"/>
          <w:u w:val="single"/>
        </w:rPr>
      </w:pPr>
      <w:r w:rsidRPr="00802AE5">
        <w:rPr>
          <w:b/>
          <w:sz w:val="28"/>
          <w:szCs w:val="28"/>
          <w:u w:val="single"/>
        </w:rPr>
        <w:t>P</w:t>
      </w:r>
      <w:r>
        <w:rPr>
          <w:b/>
          <w:sz w:val="28"/>
          <w:szCs w:val="28"/>
          <w:u w:val="single"/>
        </w:rPr>
        <w:t xml:space="preserve">lease </w:t>
      </w:r>
      <w:r w:rsidR="00E96AC3">
        <w:rPr>
          <w:b/>
          <w:sz w:val="28"/>
          <w:szCs w:val="28"/>
          <w:u w:val="single"/>
        </w:rPr>
        <w:t xml:space="preserve">sign and </w:t>
      </w:r>
      <w:r>
        <w:rPr>
          <w:b/>
          <w:sz w:val="28"/>
          <w:szCs w:val="28"/>
          <w:u w:val="single"/>
        </w:rPr>
        <w:t xml:space="preserve">return this form </w:t>
      </w:r>
      <w:r w:rsidRPr="00802AE5">
        <w:rPr>
          <w:b/>
          <w:sz w:val="28"/>
          <w:szCs w:val="28"/>
          <w:u w:val="single"/>
        </w:rPr>
        <w:t xml:space="preserve">to </w:t>
      </w:r>
      <w:r>
        <w:rPr>
          <w:b/>
          <w:sz w:val="28"/>
          <w:szCs w:val="28"/>
          <w:u w:val="single"/>
        </w:rPr>
        <w:t xml:space="preserve">the classroom teacher or </w:t>
      </w:r>
      <w:r w:rsidRPr="00802AE5">
        <w:rPr>
          <w:b/>
          <w:sz w:val="28"/>
          <w:szCs w:val="28"/>
          <w:u w:val="single"/>
        </w:rPr>
        <w:t>main office</w:t>
      </w:r>
      <w:r w:rsidR="00C05AE8">
        <w:rPr>
          <w:b/>
          <w:sz w:val="28"/>
          <w:szCs w:val="28"/>
          <w:u w:val="single"/>
        </w:rPr>
        <w:t>.</w:t>
      </w:r>
    </w:p>
    <w:sectPr w:rsidR="00354D51" w:rsidRPr="00896630" w:rsidSect="00A314D5">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00" w:rsidRDefault="00BE4A00" w:rsidP="0026749B">
      <w:pPr>
        <w:spacing w:after="0" w:line="240" w:lineRule="auto"/>
      </w:pPr>
      <w:r>
        <w:separator/>
      </w:r>
    </w:p>
  </w:endnote>
  <w:endnote w:type="continuationSeparator" w:id="0">
    <w:p w:rsidR="00BE4A00" w:rsidRDefault="00BE4A00" w:rsidP="0026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00500"/>
      <w:docPartObj>
        <w:docPartGallery w:val="Page Numbers (Bottom of Page)"/>
        <w:docPartUnique/>
      </w:docPartObj>
    </w:sdtPr>
    <w:sdtEndPr>
      <w:rPr>
        <w:noProof/>
      </w:rPr>
    </w:sdtEndPr>
    <w:sdtContent>
      <w:p w:rsidR="00896630" w:rsidRDefault="00896630">
        <w:pPr>
          <w:pStyle w:val="Footer"/>
          <w:jc w:val="center"/>
        </w:pPr>
        <w:r>
          <w:fldChar w:fldCharType="begin"/>
        </w:r>
        <w:r>
          <w:instrText xml:space="preserve"> PAGE   \* MERGEFORMAT </w:instrText>
        </w:r>
        <w:r>
          <w:fldChar w:fldCharType="separate"/>
        </w:r>
        <w:r w:rsidR="00F73599">
          <w:rPr>
            <w:noProof/>
          </w:rPr>
          <w:t>6</w:t>
        </w:r>
        <w:r>
          <w:rPr>
            <w:noProof/>
          </w:rPr>
          <w:fldChar w:fldCharType="end"/>
        </w:r>
      </w:p>
    </w:sdtContent>
  </w:sdt>
  <w:p w:rsidR="00896630" w:rsidRDefault="0089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00" w:rsidRDefault="00BE4A00" w:rsidP="0026749B">
      <w:pPr>
        <w:spacing w:after="0" w:line="240" w:lineRule="auto"/>
      </w:pPr>
      <w:r>
        <w:separator/>
      </w:r>
    </w:p>
  </w:footnote>
  <w:footnote w:type="continuationSeparator" w:id="0">
    <w:p w:rsidR="00BE4A00" w:rsidRDefault="00BE4A00" w:rsidP="00267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2F5"/>
    <w:multiLevelType w:val="hybridMultilevel"/>
    <w:tmpl w:val="1B9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F178A"/>
    <w:multiLevelType w:val="hybridMultilevel"/>
    <w:tmpl w:val="8D36F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73BF"/>
    <w:multiLevelType w:val="hybridMultilevel"/>
    <w:tmpl w:val="86AC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06482"/>
    <w:multiLevelType w:val="hybridMultilevel"/>
    <w:tmpl w:val="124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46235"/>
    <w:multiLevelType w:val="hybridMultilevel"/>
    <w:tmpl w:val="B80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E073E"/>
    <w:multiLevelType w:val="hybridMultilevel"/>
    <w:tmpl w:val="105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4C15"/>
    <w:multiLevelType w:val="hybridMultilevel"/>
    <w:tmpl w:val="27207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B4CC5"/>
    <w:multiLevelType w:val="hybridMultilevel"/>
    <w:tmpl w:val="0956A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9D4CD3"/>
    <w:multiLevelType w:val="hybridMultilevel"/>
    <w:tmpl w:val="E83C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3440A"/>
    <w:multiLevelType w:val="hybridMultilevel"/>
    <w:tmpl w:val="F4C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46091"/>
    <w:multiLevelType w:val="hybridMultilevel"/>
    <w:tmpl w:val="CE7C1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E75B5D"/>
    <w:multiLevelType w:val="hybridMultilevel"/>
    <w:tmpl w:val="946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4751F"/>
    <w:multiLevelType w:val="hybridMultilevel"/>
    <w:tmpl w:val="1134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C3D37"/>
    <w:multiLevelType w:val="singleLevel"/>
    <w:tmpl w:val="97702D96"/>
    <w:lvl w:ilvl="0">
      <w:start w:val="1"/>
      <w:numFmt w:val="decimal"/>
      <w:lvlText w:val="%1."/>
      <w:lvlJc w:val="left"/>
      <w:pPr>
        <w:tabs>
          <w:tab w:val="num" w:pos="1080"/>
        </w:tabs>
        <w:ind w:left="1080" w:hanging="360"/>
      </w:pPr>
      <w:rPr>
        <w:rFonts w:ascii="Times New Roman" w:eastAsia="Times New Roman" w:hAnsi="Times New Roman" w:cs="Times New Roman"/>
      </w:rPr>
    </w:lvl>
  </w:abstractNum>
  <w:num w:numId="1">
    <w:abstractNumId w:val="5"/>
  </w:num>
  <w:num w:numId="2">
    <w:abstractNumId w:val="0"/>
  </w:num>
  <w:num w:numId="3">
    <w:abstractNumId w:val="3"/>
  </w:num>
  <w:num w:numId="4">
    <w:abstractNumId w:val="8"/>
  </w:num>
  <w:num w:numId="5">
    <w:abstractNumId w:val="9"/>
  </w:num>
  <w:num w:numId="6">
    <w:abstractNumId w:val="2"/>
  </w:num>
  <w:num w:numId="7">
    <w:abstractNumId w:val="13"/>
  </w:num>
  <w:num w:numId="8">
    <w:abstractNumId w:val="4"/>
  </w:num>
  <w:num w:numId="9">
    <w:abstractNumId w:val="1"/>
  </w:num>
  <w:num w:numId="10">
    <w:abstractNumId w:val="6"/>
  </w:num>
  <w:num w:numId="11">
    <w:abstractNumId w:val="10"/>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4B"/>
    <w:rsid w:val="0001397E"/>
    <w:rsid w:val="00013D43"/>
    <w:rsid w:val="00017CF7"/>
    <w:rsid w:val="000219F5"/>
    <w:rsid w:val="000340CB"/>
    <w:rsid w:val="000413BF"/>
    <w:rsid w:val="00047C6E"/>
    <w:rsid w:val="000A1BBE"/>
    <w:rsid w:val="000A6BB7"/>
    <w:rsid w:val="000A7DC9"/>
    <w:rsid w:val="000D04D8"/>
    <w:rsid w:val="000D33C4"/>
    <w:rsid w:val="000F3D92"/>
    <w:rsid w:val="00107C8D"/>
    <w:rsid w:val="001528C9"/>
    <w:rsid w:val="00165744"/>
    <w:rsid w:val="00170314"/>
    <w:rsid w:val="0017073C"/>
    <w:rsid w:val="0017235E"/>
    <w:rsid w:val="0017585A"/>
    <w:rsid w:val="00185BE3"/>
    <w:rsid w:val="00190E84"/>
    <w:rsid w:val="001960D4"/>
    <w:rsid w:val="001A67F0"/>
    <w:rsid w:val="001B26B7"/>
    <w:rsid w:val="001D27DF"/>
    <w:rsid w:val="001D2EB5"/>
    <w:rsid w:val="001E0DF6"/>
    <w:rsid w:val="001E4935"/>
    <w:rsid w:val="001F1613"/>
    <w:rsid w:val="00200383"/>
    <w:rsid w:val="00253BDC"/>
    <w:rsid w:val="002554CA"/>
    <w:rsid w:val="0026749B"/>
    <w:rsid w:val="00290C97"/>
    <w:rsid w:val="00297D45"/>
    <w:rsid w:val="002A50A7"/>
    <w:rsid w:val="002C2E4D"/>
    <w:rsid w:val="002D1887"/>
    <w:rsid w:val="002E5210"/>
    <w:rsid w:val="002F4B1B"/>
    <w:rsid w:val="00307E82"/>
    <w:rsid w:val="003207F0"/>
    <w:rsid w:val="003417F1"/>
    <w:rsid w:val="00354D51"/>
    <w:rsid w:val="00356A4F"/>
    <w:rsid w:val="003723EF"/>
    <w:rsid w:val="00397F9F"/>
    <w:rsid w:val="003A13B7"/>
    <w:rsid w:val="003B0DAF"/>
    <w:rsid w:val="003C7EBD"/>
    <w:rsid w:val="003D0F23"/>
    <w:rsid w:val="003D434F"/>
    <w:rsid w:val="003F7252"/>
    <w:rsid w:val="00414BA4"/>
    <w:rsid w:val="00417046"/>
    <w:rsid w:val="00423260"/>
    <w:rsid w:val="00426138"/>
    <w:rsid w:val="004375F8"/>
    <w:rsid w:val="00452C64"/>
    <w:rsid w:val="00453924"/>
    <w:rsid w:val="00472C5C"/>
    <w:rsid w:val="00497CA7"/>
    <w:rsid w:val="00497D7C"/>
    <w:rsid w:val="004A4A9E"/>
    <w:rsid w:val="004A7F6B"/>
    <w:rsid w:val="004B3460"/>
    <w:rsid w:val="004D2DEF"/>
    <w:rsid w:val="004E4889"/>
    <w:rsid w:val="004F197D"/>
    <w:rsid w:val="004F3C36"/>
    <w:rsid w:val="005122F6"/>
    <w:rsid w:val="00514F34"/>
    <w:rsid w:val="0053412B"/>
    <w:rsid w:val="00556919"/>
    <w:rsid w:val="005859D0"/>
    <w:rsid w:val="005A2D4A"/>
    <w:rsid w:val="005B1C60"/>
    <w:rsid w:val="005B77ED"/>
    <w:rsid w:val="005C7D42"/>
    <w:rsid w:val="005F5E32"/>
    <w:rsid w:val="006024BB"/>
    <w:rsid w:val="00613E93"/>
    <w:rsid w:val="0062770E"/>
    <w:rsid w:val="006434C2"/>
    <w:rsid w:val="00654245"/>
    <w:rsid w:val="00663CB4"/>
    <w:rsid w:val="00671145"/>
    <w:rsid w:val="00675CF4"/>
    <w:rsid w:val="0069284B"/>
    <w:rsid w:val="006B3F1E"/>
    <w:rsid w:val="006F5B46"/>
    <w:rsid w:val="00713662"/>
    <w:rsid w:val="00717BEF"/>
    <w:rsid w:val="0072369C"/>
    <w:rsid w:val="00733F4D"/>
    <w:rsid w:val="0075465E"/>
    <w:rsid w:val="00754D98"/>
    <w:rsid w:val="00772CF7"/>
    <w:rsid w:val="00783831"/>
    <w:rsid w:val="007846FA"/>
    <w:rsid w:val="00796899"/>
    <w:rsid w:val="007A1CBF"/>
    <w:rsid w:val="007B05AC"/>
    <w:rsid w:val="007C6B88"/>
    <w:rsid w:val="007E3A96"/>
    <w:rsid w:val="007E5CA1"/>
    <w:rsid w:val="007E61DA"/>
    <w:rsid w:val="007E738A"/>
    <w:rsid w:val="007E749C"/>
    <w:rsid w:val="00835F4B"/>
    <w:rsid w:val="00844AF3"/>
    <w:rsid w:val="00850163"/>
    <w:rsid w:val="008548A8"/>
    <w:rsid w:val="00892EAA"/>
    <w:rsid w:val="00896630"/>
    <w:rsid w:val="008B2D25"/>
    <w:rsid w:val="008E0501"/>
    <w:rsid w:val="008F3885"/>
    <w:rsid w:val="0090438B"/>
    <w:rsid w:val="009100E1"/>
    <w:rsid w:val="009103F7"/>
    <w:rsid w:val="009127A5"/>
    <w:rsid w:val="00925FB2"/>
    <w:rsid w:val="00932388"/>
    <w:rsid w:val="009432BE"/>
    <w:rsid w:val="00951429"/>
    <w:rsid w:val="00960F85"/>
    <w:rsid w:val="009645A6"/>
    <w:rsid w:val="009732A8"/>
    <w:rsid w:val="00986F6B"/>
    <w:rsid w:val="009B3023"/>
    <w:rsid w:val="009B542F"/>
    <w:rsid w:val="009F78DB"/>
    <w:rsid w:val="00A0139C"/>
    <w:rsid w:val="00A2138F"/>
    <w:rsid w:val="00A314D5"/>
    <w:rsid w:val="00A3215A"/>
    <w:rsid w:val="00A45BAB"/>
    <w:rsid w:val="00A47C0E"/>
    <w:rsid w:val="00A54BDA"/>
    <w:rsid w:val="00A86970"/>
    <w:rsid w:val="00A926A8"/>
    <w:rsid w:val="00AA0F2C"/>
    <w:rsid w:val="00AE13E6"/>
    <w:rsid w:val="00AE73D6"/>
    <w:rsid w:val="00B4222C"/>
    <w:rsid w:val="00B654C9"/>
    <w:rsid w:val="00B80657"/>
    <w:rsid w:val="00B86409"/>
    <w:rsid w:val="00B97ED1"/>
    <w:rsid w:val="00BD4197"/>
    <w:rsid w:val="00BE4A00"/>
    <w:rsid w:val="00C03DFA"/>
    <w:rsid w:val="00C05AE8"/>
    <w:rsid w:val="00C06F06"/>
    <w:rsid w:val="00C0752B"/>
    <w:rsid w:val="00C254A4"/>
    <w:rsid w:val="00C26D1E"/>
    <w:rsid w:val="00C4141B"/>
    <w:rsid w:val="00C42CDB"/>
    <w:rsid w:val="00C56B0D"/>
    <w:rsid w:val="00C903E3"/>
    <w:rsid w:val="00C97AAD"/>
    <w:rsid w:val="00CB3923"/>
    <w:rsid w:val="00CC0E79"/>
    <w:rsid w:val="00CC6B0A"/>
    <w:rsid w:val="00CD0B7A"/>
    <w:rsid w:val="00CD20F7"/>
    <w:rsid w:val="00D14F94"/>
    <w:rsid w:val="00D331BD"/>
    <w:rsid w:val="00D37043"/>
    <w:rsid w:val="00D46CC9"/>
    <w:rsid w:val="00D5161C"/>
    <w:rsid w:val="00D52F41"/>
    <w:rsid w:val="00D66E39"/>
    <w:rsid w:val="00D728E2"/>
    <w:rsid w:val="00D87825"/>
    <w:rsid w:val="00D90F05"/>
    <w:rsid w:val="00DA6611"/>
    <w:rsid w:val="00DB53E4"/>
    <w:rsid w:val="00DC450F"/>
    <w:rsid w:val="00DD0F69"/>
    <w:rsid w:val="00DE3F07"/>
    <w:rsid w:val="00DE49BE"/>
    <w:rsid w:val="00DF12FA"/>
    <w:rsid w:val="00E03F34"/>
    <w:rsid w:val="00E33EFA"/>
    <w:rsid w:val="00E460D0"/>
    <w:rsid w:val="00E6597C"/>
    <w:rsid w:val="00E96AC3"/>
    <w:rsid w:val="00EB581E"/>
    <w:rsid w:val="00ED0E48"/>
    <w:rsid w:val="00F276D5"/>
    <w:rsid w:val="00F31880"/>
    <w:rsid w:val="00F5335F"/>
    <w:rsid w:val="00F60168"/>
    <w:rsid w:val="00F73599"/>
    <w:rsid w:val="00F7686B"/>
    <w:rsid w:val="00FB3458"/>
    <w:rsid w:val="00FB3FD2"/>
    <w:rsid w:val="00FC1A15"/>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87EA1"/>
  <w15:chartTrackingRefBased/>
  <w15:docId w15:val="{6A6A5047-90E4-4A24-8F83-85D8C83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7CA7"/>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497CA7"/>
    <w:pPr>
      <w:keepNext/>
      <w:spacing w:after="0" w:line="240" w:lineRule="auto"/>
      <w:jc w:val="both"/>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F4B"/>
    <w:pPr>
      <w:ind w:left="720"/>
      <w:contextualSpacing/>
    </w:pPr>
  </w:style>
  <w:style w:type="paragraph" w:styleId="BodyText">
    <w:name w:val="Body Text"/>
    <w:basedOn w:val="Normal"/>
    <w:link w:val="BodyTextChar"/>
    <w:rsid w:val="00613E93"/>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613E93"/>
    <w:rPr>
      <w:rFonts w:ascii="Times New Roman" w:eastAsia="Times New Roman" w:hAnsi="Times New Roman" w:cs="Times New Roman"/>
      <w:b/>
      <w:sz w:val="20"/>
      <w:szCs w:val="20"/>
    </w:rPr>
  </w:style>
  <w:style w:type="character" w:customStyle="1" w:styleId="Heading1Char">
    <w:name w:val="Heading 1 Char"/>
    <w:basedOn w:val="DefaultParagraphFont"/>
    <w:link w:val="Heading1"/>
    <w:rsid w:val="00497CA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97CA7"/>
    <w:rPr>
      <w:rFonts w:ascii="Times New Roman" w:eastAsia="Times New Roman" w:hAnsi="Times New Roman" w:cs="Times New Roman"/>
      <w:b/>
      <w:sz w:val="20"/>
      <w:szCs w:val="20"/>
    </w:rPr>
  </w:style>
  <w:style w:type="paragraph" w:styleId="Title">
    <w:name w:val="Title"/>
    <w:basedOn w:val="Normal"/>
    <w:link w:val="TitleChar"/>
    <w:qFormat/>
    <w:rsid w:val="00497CA7"/>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97CA7"/>
    <w:rPr>
      <w:rFonts w:ascii="Times New Roman" w:eastAsia="Times New Roman" w:hAnsi="Times New Roman" w:cs="Times New Roman"/>
      <w:b/>
      <w:sz w:val="20"/>
      <w:szCs w:val="20"/>
    </w:rPr>
  </w:style>
  <w:style w:type="paragraph" w:styleId="Subtitle">
    <w:name w:val="Subtitle"/>
    <w:basedOn w:val="Normal"/>
    <w:link w:val="SubtitleChar"/>
    <w:qFormat/>
    <w:rsid w:val="00497CA7"/>
    <w:pPr>
      <w:spacing w:after="0" w:line="240" w:lineRule="auto"/>
      <w:jc w:val="right"/>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497CA7"/>
    <w:rPr>
      <w:rFonts w:ascii="Times New Roman" w:eastAsia="Times New Roman" w:hAnsi="Times New Roman" w:cs="Times New Roman"/>
      <w:b/>
      <w:sz w:val="20"/>
      <w:szCs w:val="20"/>
    </w:rPr>
  </w:style>
  <w:style w:type="paragraph" w:customStyle="1" w:styleId="Default">
    <w:name w:val="Default"/>
    <w:rsid w:val="007A1CBF"/>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BalloonText">
    <w:name w:val="Balloon Text"/>
    <w:basedOn w:val="Normal"/>
    <w:link w:val="BalloonTextChar"/>
    <w:uiPriority w:val="99"/>
    <w:semiHidden/>
    <w:unhideWhenUsed/>
    <w:rsid w:val="00DD0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F69"/>
    <w:rPr>
      <w:rFonts w:ascii="Segoe UI" w:hAnsi="Segoe UI" w:cs="Segoe UI"/>
      <w:sz w:val="18"/>
      <w:szCs w:val="18"/>
    </w:rPr>
  </w:style>
  <w:style w:type="paragraph" w:styleId="Header">
    <w:name w:val="header"/>
    <w:basedOn w:val="Normal"/>
    <w:link w:val="HeaderChar"/>
    <w:uiPriority w:val="99"/>
    <w:unhideWhenUsed/>
    <w:rsid w:val="0026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9B"/>
  </w:style>
  <w:style w:type="paragraph" w:styleId="Footer">
    <w:name w:val="footer"/>
    <w:basedOn w:val="Normal"/>
    <w:link w:val="FooterChar"/>
    <w:uiPriority w:val="99"/>
    <w:unhideWhenUsed/>
    <w:rsid w:val="0026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9B"/>
  </w:style>
  <w:style w:type="character" w:styleId="Hyperlink">
    <w:name w:val="Hyperlink"/>
    <w:basedOn w:val="DefaultParagraphFont"/>
    <w:uiPriority w:val="99"/>
    <w:unhideWhenUsed/>
    <w:rsid w:val="000A1BBE"/>
    <w:rPr>
      <w:color w:val="0563C1" w:themeColor="hyperlink"/>
      <w:u w:val="single"/>
    </w:rPr>
  </w:style>
  <w:style w:type="character" w:styleId="SubtleEmphasis">
    <w:name w:val="Subtle Emphasis"/>
    <w:basedOn w:val="DefaultParagraphFont"/>
    <w:uiPriority w:val="19"/>
    <w:qFormat/>
    <w:rsid w:val="004F3C36"/>
    <w:rPr>
      <w:i/>
      <w:iCs/>
      <w:color w:val="404040" w:themeColor="text1" w:themeTint="BF"/>
    </w:rPr>
  </w:style>
  <w:style w:type="paragraph" w:styleId="TOCHeading">
    <w:name w:val="TOC Heading"/>
    <w:basedOn w:val="Heading1"/>
    <w:next w:val="Normal"/>
    <w:uiPriority w:val="39"/>
    <w:unhideWhenUsed/>
    <w:qFormat/>
    <w:rsid w:val="004B3460"/>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4375F8"/>
    <w:pPr>
      <w:spacing w:after="100"/>
    </w:pPr>
  </w:style>
  <w:style w:type="paragraph" w:styleId="TOC2">
    <w:name w:val="toc 2"/>
    <w:basedOn w:val="Normal"/>
    <w:next w:val="Normal"/>
    <w:autoRedefine/>
    <w:uiPriority w:val="39"/>
    <w:unhideWhenUsed/>
    <w:rsid w:val="004375F8"/>
    <w:pPr>
      <w:spacing w:after="100"/>
      <w:ind w:left="220"/>
    </w:pPr>
  </w:style>
  <w:style w:type="paragraph" w:customStyle="1" w:styleId="msoorganizationname2">
    <w:name w:val="msoorganizationname2"/>
    <w:rsid w:val="00497D7C"/>
    <w:pPr>
      <w:spacing w:after="0" w:line="268" w:lineRule="auto"/>
    </w:pPr>
    <w:rPr>
      <w:rFonts w:ascii="Gill Sans MT" w:eastAsia="Times New Roman" w:hAnsi="Gill Sans MT" w:cs="Times New Roman"/>
      <w:b/>
      <w:bCs/>
      <w:caps/>
      <w:color w:val="000000"/>
      <w:spacing w:val="25"/>
      <w:kern w:val="28"/>
      <w:sz w:val="17"/>
      <w:szCs w:val="17"/>
    </w:rPr>
  </w:style>
  <w:style w:type="paragraph" w:customStyle="1" w:styleId="msoaddress">
    <w:name w:val="msoaddress"/>
    <w:rsid w:val="00497D7C"/>
    <w:pPr>
      <w:spacing w:after="0" w:line="307" w:lineRule="auto"/>
    </w:pPr>
    <w:rPr>
      <w:rFonts w:ascii="Gill Sans MT" w:eastAsia="Times New Roman" w:hAnsi="Gill Sans MT" w:cs="Times New Roman"/>
      <w:color w:val="000000"/>
      <w:kern w:val="28"/>
      <w:sz w:val="15"/>
      <w:szCs w:val="15"/>
    </w:rPr>
  </w:style>
  <w:style w:type="paragraph" w:customStyle="1" w:styleId="SenderAddress">
    <w:name w:val="Sender Address"/>
    <w:basedOn w:val="Normal"/>
    <w:rsid w:val="00497D7C"/>
    <w:pPr>
      <w:spacing w:after="0" w:line="240" w:lineRule="auto"/>
    </w:pPr>
    <w:rPr>
      <w:rFonts w:ascii="Times New Roman" w:eastAsia="Times New Roman" w:hAnsi="Times New Roman" w:cs="Times New Roman"/>
      <w:sz w:val="24"/>
      <w:szCs w:val="24"/>
    </w:rPr>
  </w:style>
  <w:style w:type="paragraph" w:customStyle="1" w:styleId="RecipientAddress">
    <w:name w:val="Recipient Address"/>
    <w:basedOn w:val="Normal"/>
    <w:rsid w:val="00497D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ebook.com\humboltpros" TargetMode="External"/><Relationship Id="rId4" Type="http://schemas.openxmlformats.org/officeDocument/2006/relationships/settings" Target="settings.xml"/><Relationship Id="rId9" Type="http://schemas.openxmlformats.org/officeDocument/2006/relationships/hyperlink" Target="http://humboltelementa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AFC2-86E1-4263-AE5C-197EFAE8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7470</Words>
  <Characters>42582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Smith</dc:creator>
  <cp:keywords/>
  <dc:description/>
  <cp:lastModifiedBy>Darbie Dennison</cp:lastModifiedBy>
  <cp:revision>5</cp:revision>
  <cp:lastPrinted>2018-08-13T18:20:00Z</cp:lastPrinted>
  <dcterms:created xsi:type="dcterms:W3CDTF">2018-08-17T17:09:00Z</dcterms:created>
  <dcterms:modified xsi:type="dcterms:W3CDTF">2018-08-23T19:12:00Z</dcterms:modified>
</cp:coreProperties>
</file>